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299B" w:rsidRDefault="005B299B" w:rsidP="005B299B">
      <w:pPr>
        <w:widowControl/>
        <w:shd w:val="clear" w:color="auto" w:fill="FFFFFF"/>
        <w:spacing w:line="360" w:lineRule="auto"/>
        <w:jc w:val="center"/>
        <w:rPr>
          <w:rFonts w:ascii="宋体" w:eastAsia="宋体" w:hAnsi="宋体" w:cs="宋体"/>
          <w:b/>
          <w:color w:val="333333"/>
          <w:spacing w:val="8"/>
          <w:kern w:val="0"/>
          <w:sz w:val="24"/>
          <w:szCs w:val="24"/>
        </w:rPr>
      </w:pPr>
      <w:bookmarkStart w:id="0" w:name="_GoBack"/>
      <w:r w:rsidRPr="005B299B">
        <w:rPr>
          <w:rFonts w:ascii="宋体" w:eastAsia="宋体" w:hAnsi="宋体" w:cs="宋体" w:hint="eastAsia"/>
          <w:b/>
          <w:color w:val="333333"/>
          <w:spacing w:val="8"/>
          <w:kern w:val="0"/>
          <w:sz w:val="24"/>
          <w:szCs w:val="24"/>
        </w:rPr>
        <w:t>安徽省中长期青年发展规划（</w:t>
      </w:r>
      <w:r w:rsidRPr="005B299B">
        <w:rPr>
          <w:rFonts w:ascii="宋体" w:eastAsia="宋体" w:hAnsi="宋体" w:cs="宋体"/>
          <w:b/>
          <w:color w:val="333333"/>
          <w:spacing w:val="8"/>
          <w:kern w:val="0"/>
          <w:sz w:val="24"/>
          <w:szCs w:val="24"/>
        </w:rPr>
        <w:t>2018—2025年）</w:t>
      </w:r>
    </w:p>
    <w:bookmarkEnd w:id="0"/>
    <w:p w:rsidR="005B299B" w:rsidRPr="005B299B" w:rsidRDefault="005B299B" w:rsidP="005B299B">
      <w:pPr>
        <w:widowControl/>
        <w:shd w:val="clear" w:color="auto" w:fill="FFFFFF"/>
        <w:spacing w:line="360" w:lineRule="auto"/>
        <w:jc w:val="center"/>
        <w:rPr>
          <w:rFonts w:ascii="宋体" w:eastAsia="宋体" w:hAnsi="宋体" w:cs="宋体" w:hint="eastAsia"/>
          <w:b/>
          <w:color w:val="333333"/>
          <w:spacing w:val="8"/>
          <w:kern w:val="0"/>
          <w:sz w:val="24"/>
          <w:szCs w:val="24"/>
        </w:rPr>
      </w:pPr>
    </w:p>
    <w:p w:rsidR="005B299B" w:rsidRPr="005B299B" w:rsidRDefault="005B299B" w:rsidP="005B299B">
      <w:pPr>
        <w:widowControl/>
        <w:shd w:val="clear" w:color="auto" w:fill="FFFFFF"/>
        <w:spacing w:line="360" w:lineRule="auto"/>
        <w:ind w:firstLine="420"/>
        <w:rPr>
          <w:rFonts w:ascii="宋体" w:eastAsia="宋体" w:hAnsi="宋体" w:cs="宋体"/>
          <w:color w:val="333333"/>
          <w:spacing w:val="8"/>
          <w:kern w:val="0"/>
          <w:sz w:val="24"/>
          <w:szCs w:val="24"/>
        </w:rPr>
      </w:pPr>
      <w:r w:rsidRPr="005B299B">
        <w:rPr>
          <w:rFonts w:ascii="宋体" w:eastAsia="宋体" w:hAnsi="宋体" w:cs="宋体" w:hint="eastAsia"/>
          <w:color w:val="333333"/>
          <w:spacing w:val="8"/>
          <w:kern w:val="0"/>
          <w:sz w:val="24"/>
          <w:szCs w:val="24"/>
        </w:rPr>
        <w:t>青年是国家的未来，民族的希望，是建设现代化五大发展美好安徽的重要力量。根据中共中央、国务院印发的《中长期青年发展规划（2016—2025年）》，结合我省青年工作实际，制定本规划。</w:t>
      </w:r>
    </w:p>
    <w:p w:rsidR="005B299B" w:rsidRPr="005B299B" w:rsidRDefault="005B299B" w:rsidP="005B299B">
      <w:pPr>
        <w:widowControl/>
        <w:shd w:val="clear" w:color="auto" w:fill="FFFFFF"/>
        <w:spacing w:line="360" w:lineRule="auto"/>
        <w:ind w:firstLine="4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本规划所指的青年，年龄范围是14—35周岁（规划中涉及婚姻、就业、未成年人保护等领域时，年龄界限依据有关法律法规的规定）。</w:t>
      </w:r>
    </w:p>
    <w:p w:rsidR="005B299B" w:rsidRPr="005B299B" w:rsidRDefault="005B299B" w:rsidP="005B299B">
      <w:pPr>
        <w:widowControl/>
        <w:shd w:val="clear" w:color="auto" w:fill="FFFFFF"/>
        <w:spacing w:line="360" w:lineRule="auto"/>
        <w:jc w:val="center"/>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序    言</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党和国家历来高度重视青年、关怀青年、信任青年，始终坚持把青年作为党和人民事业发展的生力军，为青年在革命、建设、改革中施展才华创造条件、提供舞台；尊重青年敢想敢干、富有梦想的特质，注重激发青年的参与热情和创新活力，引领青年勇开风气之先、走在时代前列；关心、解决青年的现实问题和迫切需求，支持青年在人民的伟大奋斗中实现自己的人生理想。党的十九大报告指出，青年一代有理想、有本领、有担当，国家就有前途，民族就有希望，实现中华民族伟大复兴就有源源不断的强大力量，广大青年要坚定理想信念，志存高远，脚踏实地，勇做时代的弄潮儿，在实现中国梦的生动实践中放飞青春梦想，在为人民利益的不懈奋斗中书写人生华章。习近平总书记强调，当代青年是同新时代共同前进的一代，广大青年既拥有广阔发展空间，也承载着伟大时代使命，要忠于祖国、忠于人民，立鸿鹄志、做奋斗者，求真学问、练真本领，知行合一、做实干家，以社会主义建设者和接班人的使命担当，为全面建成小康社会、全面建设社会主义现代化强国而努力奋斗，让中华民族伟大复兴在我们的奋斗中梦想成真。习近平总书记重要讲话进一步明确了中国特色社会主义青年运动方向，激励引导青年与民族同命运、与祖国共奋进、与时代齐发展，为广大青年指明了正确成长道路，创造了良好成长环境。</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省委、省政府高度重视青年工作，把青年工作放在十分重要的位置谋划、部署和推动。各地各部门认真贯彻党中央、国务院的决策部署，全省青年发展事业取得显著成绩。青年拥护中国共产党的领导，对中国特色社会主义事业充满信心，思想政治面貌总体健康向上；青年收入不断增长，生活水</w:t>
      </w:r>
      <w:r w:rsidRPr="005B299B">
        <w:rPr>
          <w:rFonts w:ascii="宋体" w:eastAsia="宋体" w:hAnsi="宋体" w:cs="宋体" w:hint="eastAsia"/>
          <w:color w:val="333333"/>
          <w:spacing w:val="8"/>
          <w:kern w:val="0"/>
          <w:sz w:val="24"/>
          <w:szCs w:val="24"/>
        </w:rPr>
        <w:lastRenderedPageBreak/>
        <w:t>平显著提高，文化生活日益丰富，青年群体文明程度不断迈上新台阶；教育事业长足发展，新增劳动力平均受教育年限逐步提高；平安安徽、法治安徽建设显著加强，社会参与不断扩大，社会和谐稳定，青年发展权益得到更好维护；青年积极投身创新创业大潮，人才队伍不断壮大，发挥示范引领作用，在全省经济社会发展中建功立业。面向未来，我省青年工作已经站上了新的发展平台。</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尽管全省青年工作取得一些成绩，但必须清醒认识到还面临不少压力与挑战。主要是：青年思想引领工作的针对性和有效性有待增强，让中国梦和社会主义核心价值观成为引领青年健康成长原动力的任务尤为紧迫；青年体质健康和心理健康水平需进一步提高；青年社会教育和实践教育需要加强，教育质量仍需提高；青年就业的结构性矛盾比较突出，扩大就业的压力仍较大；鼓励青年创新创业的政策和环境需要进一步优化，青年创新创业的实践能力有待加强；健康科学的婚恋</w:t>
      </w:r>
      <w:proofErr w:type="gramStart"/>
      <w:r w:rsidRPr="005B299B">
        <w:rPr>
          <w:rFonts w:ascii="宋体" w:eastAsia="宋体" w:hAnsi="宋体" w:cs="宋体" w:hint="eastAsia"/>
          <w:color w:val="333333"/>
          <w:spacing w:val="8"/>
          <w:kern w:val="0"/>
          <w:sz w:val="24"/>
          <w:szCs w:val="24"/>
        </w:rPr>
        <w:t>观需要</w:t>
      </w:r>
      <w:proofErr w:type="gramEnd"/>
      <w:r w:rsidRPr="005B299B">
        <w:rPr>
          <w:rFonts w:ascii="宋体" w:eastAsia="宋体" w:hAnsi="宋体" w:cs="宋体" w:hint="eastAsia"/>
          <w:color w:val="333333"/>
          <w:spacing w:val="8"/>
          <w:kern w:val="0"/>
          <w:sz w:val="24"/>
          <w:szCs w:val="24"/>
        </w:rPr>
        <w:t>大力倡导，青年在婚恋、社会保障等方面需要获得更多关心和帮助；统筹协调青年发展工作的体制机制还不够完善，各方面共同推进青年发展的合力有待进一步形成。</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青年兴则国家兴，青年强则国家强。做好青年工作，意义深远、责任重大，要把青年发展摆在全省工作全局中更加重要的战略位置，整体思考、科学规划、全面推进，努力形成青年人人都能成才、人人皆可出彩的生动局面，为全面建设现代化五大发展美好安徽、实现“两个一百年”奋斗目标、实现中华民族伟大复兴中国梦注入强劲、持久的青春动力。</w:t>
      </w:r>
    </w:p>
    <w:p w:rsidR="005B299B" w:rsidRPr="005B299B" w:rsidRDefault="005B299B" w:rsidP="005B299B">
      <w:pPr>
        <w:widowControl/>
        <w:shd w:val="clear" w:color="auto" w:fill="FFFFFF"/>
        <w:spacing w:line="360" w:lineRule="auto"/>
        <w:jc w:val="center"/>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一、指导思想、根本遵循、总体目标</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 指导思想。高举中国特色社会主义伟大旗帜，坚持以马克思列宁主义、毛泽东思想、邓小平理论、“三个代表”重要思想、科学发展观、习近平新时代中国特色社会主义思想为指导，全面贯彻党的十九大和十九届二中、三中全会精神，深入贯彻习近平总书记视察安徽重要讲话精神，坚持党</w:t>
      </w:r>
      <w:proofErr w:type="gramStart"/>
      <w:r w:rsidRPr="005B299B">
        <w:rPr>
          <w:rFonts w:ascii="宋体" w:eastAsia="宋体" w:hAnsi="宋体" w:cs="宋体" w:hint="eastAsia"/>
          <w:color w:val="333333"/>
          <w:spacing w:val="8"/>
          <w:kern w:val="0"/>
          <w:sz w:val="24"/>
          <w:szCs w:val="24"/>
        </w:rPr>
        <w:t>管青年</w:t>
      </w:r>
      <w:proofErr w:type="gramEnd"/>
      <w:r w:rsidRPr="005B299B">
        <w:rPr>
          <w:rFonts w:ascii="宋体" w:eastAsia="宋体" w:hAnsi="宋体" w:cs="宋体" w:hint="eastAsia"/>
          <w:color w:val="333333"/>
          <w:spacing w:val="8"/>
          <w:kern w:val="0"/>
          <w:sz w:val="24"/>
          <w:szCs w:val="24"/>
        </w:rPr>
        <w:t>原则，牢牢把握为决胜全面建成小康社会，夺取新时代中国特色社会主义伟大胜利，实现中华民族伟大复兴中国梦不懈奋斗的时代主题，充分照顾青年的特点和利益，优化青年成长环境，服务青年紧迫需求，维护青年发展权益，促进青年全面发展，引导青年树立共产主义远大理想和中国特色</w:t>
      </w:r>
      <w:r w:rsidRPr="005B299B">
        <w:rPr>
          <w:rFonts w:ascii="宋体" w:eastAsia="宋体" w:hAnsi="宋体" w:cs="宋体" w:hint="eastAsia"/>
          <w:color w:val="333333"/>
          <w:spacing w:val="8"/>
          <w:kern w:val="0"/>
          <w:sz w:val="24"/>
          <w:szCs w:val="24"/>
        </w:rPr>
        <w:lastRenderedPageBreak/>
        <w:t>社会主义共同理想，坚定中国特色社会主义道路自信、理论自信、制度自信、文化自信，自觉团结凝聚在党的周围，更好成长为德智体美全面发展的社会主义建设者和接班人。</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根本遵循。坚持马克思主义青年观和中国特色社会主义青年运动方向，全面贯彻落实以习近平同志为核心的党中央关于青年工作的决策部署，引导广大青年坚定不移听党话、跟党走；坚持以青年为本，尊重青年主体地位，把服务与成才紧密结合，让青年有更多获得感，促进青年在投身实现中华民族伟大复兴中国梦的实践中放飞青春梦想、实现全面发展；坚持全局视野，从战略高度看待青年发展事业，党委加强领导，政府、群团组织、社会等各方面协同施策，共同营造有利于青年发展的良好环境。</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3．总体目标。到2020年，全省青年发展政策体系和工作机制初步形成，广大青年思想政治素养和全面发展水平进一步提升，积极投身现代化五大发展美好安徽建设，充分发挥在决胜全面建成小康社会伟大实践中的生力军和突击队作用。到2025年，全省青年发展政策体系和工作机制更加完善，广大青年思想政治素养和全面发展水平明显提升，不断成长为志存高远、德才并重、情理兼修、勇于开拓，堪当实现中华民族伟大复兴中国</w:t>
      </w:r>
      <w:proofErr w:type="gramStart"/>
      <w:r w:rsidRPr="005B299B">
        <w:rPr>
          <w:rFonts w:ascii="宋体" w:eastAsia="宋体" w:hAnsi="宋体" w:cs="宋体" w:hint="eastAsia"/>
          <w:color w:val="333333"/>
          <w:spacing w:val="8"/>
          <w:kern w:val="0"/>
          <w:sz w:val="24"/>
          <w:szCs w:val="24"/>
        </w:rPr>
        <w:t>梦历史</w:t>
      </w:r>
      <w:proofErr w:type="gramEnd"/>
      <w:r w:rsidRPr="005B299B">
        <w:rPr>
          <w:rFonts w:ascii="宋体" w:eastAsia="宋体" w:hAnsi="宋体" w:cs="宋体" w:hint="eastAsia"/>
          <w:color w:val="333333"/>
          <w:spacing w:val="8"/>
          <w:kern w:val="0"/>
          <w:sz w:val="24"/>
          <w:szCs w:val="24"/>
        </w:rPr>
        <w:t>重任的有生力量。</w:t>
      </w:r>
    </w:p>
    <w:p w:rsidR="005B299B" w:rsidRPr="005B299B" w:rsidRDefault="005B299B" w:rsidP="005B299B">
      <w:pPr>
        <w:widowControl/>
        <w:shd w:val="clear" w:color="auto" w:fill="FFFFFF"/>
        <w:spacing w:line="360" w:lineRule="auto"/>
        <w:jc w:val="center"/>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二、发展领域、发展目标、发展措施</w:t>
      </w:r>
    </w:p>
    <w:p w:rsidR="005B299B" w:rsidRPr="005B299B" w:rsidRDefault="005B299B" w:rsidP="005B299B">
      <w:pPr>
        <w:widowControl/>
        <w:shd w:val="clear" w:color="auto" w:fill="FFFFFF"/>
        <w:spacing w:line="360" w:lineRule="auto"/>
        <w:ind w:firstLine="54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（一）青年思想道德</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发展目标：广大青年积极</w:t>
      </w:r>
      <w:proofErr w:type="gramStart"/>
      <w:r w:rsidRPr="005B299B">
        <w:rPr>
          <w:rFonts w:ascii="宋体" w:eastAsia="宋体" w:hAnsi="宋体" w:cs="宋体" w:hint="eastAsia"/>
          <w:color w:val="333333"/>
          <w:spacing w:val="8"/>
          <w:kern w:val="0"/>
          <w:sz w:val="24"/>
          <w:szCs w:val="24"/>
        </w:rPr>
        <w:t>践行</w:t>
      </w:r>
      <w:proofErr w:type="gramEnd"/>
      <w:r w:rsidRPr="005B299B">
        <w:rPr>
          <w:rFonts w:ascii="宋体" w:eastAsia="宋体" w:hAnsi="宋体" w:cs="宋体" w:hint="eastAsia"/>
          <w:color w:val="333333"/>
          <w:spacing w:val="8"/>
          <w:kern w:val="0"/>
          <w:sz w:val="24"/>
          <w:szCs w:val="24"/>
        </w:rPr>
        <w:t>社会主义核心价值观，中国特色社会主义道路自信、理论自信、制度自信、文化自信进一步增强，思想道德水平和文明素质进一步提高，为实现中国梦而奋斗的共同思想道德基础更加巩固。</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1．加强青年理想信念教育。把理想信念教育放在首位，深入开展共产主义、中国特色社会主义和中国</w:t>
      </w:r>
      <w:proofErr w:type="gramStart"/>
      <w:r w:rsidRPr="005B299B">
        <w:rPr>
          <w:rFonts w:ascii="宋体" w:eastAsia="宋体" w:hAnsi="宋体" w:cs="宋体" w:hint="eastAsia"/>
          <w:color w:val="333333"/>
          <w:spacing w:val="8"/>
          <w:kern w:val="0"/>
          <w:sz w:val="24"/>
          <w:szCs w:val="24"/>
        </w:rPr>
        <w:t>梦学习</w:t>
      </w:r>
      <w:proofErr w:type="gramEnd"/>
      <w:r w:rsidRPr="005B299B">
        <w:rPr>
          <w:rFonts w:ascii="宋体" w:eastAsia="宋体" w:hAnsi="宋体" w:cs="宋体" w:hint="eastAsia"/>
          <w:color w:val="333333"/>
          <w:spacing w:val="8"/>
          <w:kern w:val="0"/>
          <w:sz w:val="24"/>
          <w:szCs w:val="24"/>
        </w:rPr>
        <w:t>宣传教育，开展习近平新时代中国特色社会主义思想学习教育，使中国梦成为青年共同追求的奋斗目标，使中国特色社会主义成为青年衷心拥护的发展道路，使共产主义成为青年矢志追求的远大理想，增进青年对党的信赖、信念、信心。注重引导青年学习马克思主义基本原理，树立辩证唯物主义和历史唯物主义的世界观、方法论。</w:t>
      </w:r>
      <w:r w:rsidRPr="005B299B">
        <w:rPr>
          <w:rFonts w:ascii="宋体" w:eastAsia="宋体" w:hAnsi="宋体" w:cs="宋体" w:hint="eastAsia"/>
          <w:color w:val="333333"/>
          <w:spacing w:val="8"/>
          <w:kern w:val="0"/>
          <w:sz w:val="24"/>
          <w:szCs w:val="24"/>
        </w:rPr>
        <w:lastRenderedPageBreak/>
        <w:t>注重加强宣传教育、示范引领和实践养成，引导广大青年增强使命意识和责任意识，自觉把人生追求融入党和国家事业。深入实施大学生马克思主义自主学习行动计划和青年马克思主义者培养工程，办好马克思主义理论学习沙龙和理论学习社团。围绕重大理论和现实问题，通过课堂教学、理论宣讲、名家论坛等多种形式，有针对性对青年学生做好深层次思想理论问题辨析引导。</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在青年中培育和</w:t>
      </w:r>
      <w:proofErr w:type="gramStart"/>
      <w:r w:rsidRPr="005B299B">
        <w:rPr>
          <w:rFonts w:ascii="宋体" w:eastAsia="宋体" w:hAnsi="宋体" w:cs="宋体" w:hint="eastAsia"/>
          <w:color w:val="333333"/>
          <w:spacing w:val="8"/>
          <w:kern w:val="0"/>
          <w:sz w:val="24"/>
          <w:szCs w:val="24"/>
        </w:rPr>
        <w:t>践行</w:t>
      </w:r>
      <w:proofErr w:type="gramEnd"/>
      <w:r w:rsidRPr="005B299B">
        <w:rPr>
          <w:rFonts w:ascii="宋体" w:eastAsia="宋体" w:hAnsi="宋体" w:cs="宋体" w:hint="eastAsia"/>
          <w:color w:val="333333"/>
          <w:spacing w:val="8"/>
          <w:kern w:val="0"/>
          <w:sz w:val="24"/>
          <w:szCs w:val="24"/>
        </w:rPr>
        <w:t>社会主义核心价值观。引导青年勤学、修德、明辨、笃实，使社会主义核心价值观内化为青年的坚定信念，外化为青年的自觉行动。坚持“总体融入、结合教材、突出重点”的原则，实现社会主义核心价值观与现有教材的有机融合，实现课堂教学和社会实践的优化组合，不断提高社会主义核心价值观教育的吸引力、感染力、针对性、实效性。紧密结合基础教育课程改革，把社会主义核心价值观的基本内容有机融入到德育课程体系中，确保全省中小学思想品德课（思想政治课）和少先队活动课开足开齐、保质保量。大力弘扬以爱国主义为核心的民族精神和以改革创新为核心的时代精神，把爱国主义教育贯穿国民教育和精神文明建设全过程，引导青年学习了解党史国史、近现代史和改革开放史，继承五四运动以来的革命文化传统，坚持爱国、爱党、爱社会主义相统一，自觉培养爱国之情、砥砺强国之志、实践报国之行。引导青年传承弘扬中华优秀传统文化，增强文化自信和价值观自信。深入开展“青年文明号”等形式多样的青年群众性精神文明创建活动，打造“好人安徽”品牌，组织开展先进模范和“中国好人”“安徽好人”校园巡讲活动，发挥榜样群体的示范引领作用。加强社会公德、职业道德、家庭美德、个人品德教育，用好“道德信贷”，提升青年道德修养。积极倡导和培育诚信品格，争当“向上向善好青年”，在引领社会文明风尚中发挥积极作用。加强民族团结教育，推动各族青年交往交流交融，树立正确的国家观、民族观、历史观、文化观、宗教观，自觉抵制宗教极端思想，共同维护祖国统一和各民族繁荣发展。积极创造条件，在生活、学习、就业等方面关心、帮扶少数民族学生。深入开展“崇尚科学、反对邪教”活动。开展青年国防教育，推动军地青年共建共育，教育适龄青年自觉履行兵役义务。</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lastRenderedPageBreak/>
        <w:t>3．分类开展青年思想教育和引导。面向中学中职学生，广泛开展“与人生对话”主题活动，引导他们从小确立人生奋斗的远大志向，培养爱国、爱党、爱社会主义的感情。面向大学生，广泛开展“与信仰对话”主题活动，引导他们认识马克思主义的真理性，坚定走中国特色社会主义道路的信念。面向企业青年，广泛开展岗位建功活动，引导他们正确看待个人、企业、社会、国家的关系，以积极、务实、理性的态度面对职业生涯中遇到的具体问题。面向进城务工青年，注重把解决思想问题与解决实际问题相结合，在排忧解难、传递关怀中引导他们心向党和政府、矢志拼搏奋斗。面向农村青年，广泛宣传党和政府的强农惠农富农政策，引导他们积极投身乡村振兴战略，树立“农村天地广阔、青年大有可为”的思想认识。</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强化网上思想引领。把互联网作为开展青年思想教育的重要阵地，团结、带动和壮大网上积极力量，大力开展正面宣传，实施“青年好声音”系列网络文化行动，增强网络正能量，消解网络负能量。提升网络舆情分析和引导能力，疏导青年情绪，澄清误解和谣言，引导青年形成正确认知。在青年群体中广泛开展网络素养教育，引导青年科学、依法、文明、理性用网。广泛开展青年网络文明志愿者行动，组织动员广大青年注册成为网络文明志愿者，参与监督和遏止网上各种违法和不良信息传播，为构建清朗网络空间</w:t>
      </w:r>
      <w:proofErr w:type="gramStart"/>
      <w:r w:rsidRPr="005B299B">
        <w:rPr>
          <w:rFonts w:ascii="宋体" w:eastAsia="宋体" w:hAnsi="宋体" w:cs="宋体" w:hint="eastAsia"/>
          <w:color w:val="333333"/>
          <w:spacing w:val="8"/>
          <w:kern w:val="0"/>
          <w:sz w:val="24"/>
          <w:szCs w:val="24"/>
        </w:rPr>
        <w:t>作出</w:t>
      </w:r>
      <w:proofErr w:type="gramEnd"/>
      <w:r w:rsidRPr="005B299B">
        <w:rPr>
          <w:rFonts w:ascii="宋体" w:eastAsia="宋体" w:hAnsi="宋体" w:cs="宋体" w:hint="eastAsia"/>
          <w:color w:val="333333"/>
          <w:spacing w:val="8"/>
          <w:kern w:val="0"/>
          <w:sz w:val="24"/>
          <w:szCs w:val="24"/>
        </w:rPr>
        <w:t>贡献。</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（二）青年教育</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发展目标：青年受教育权利得到更好保障，基本公共教育服务均等</w:t>
      </w:r>
      <w:proofErr w:type="gramStart"/>
      <w:r w:rsidRPr="005B299B">
        <w:rPr>
          <w:rFonts w:ascii="宋体" w:eastAsia="宋体" w:hAnsi="宋体" w:cs="宋体" w:hint="eastAsia"/>
          <w:color w:val="333333"/>
          <w:spacing w:val="8"/>
          <w:kern w:val="0"/>
          <w:sz w:val="24"/>
          <w:szCs w:val="24"/>
        </w:rPr>
        <w:t>化逐步</w:t>
      </w:r>
      <w:proofErr w:type="gramEnd"/>
      <w:r w:rsidRPr="005B299B">
        <w:rPr>
          <w:rFonts w:ascii="宋体" w:eastAsia="宋体" w:hAnsi="宋体" w:cs="宋体" w:hint="eastAsia"/>
          <w:color w:val="333333"/>
          <w:spacing w:val="8"/>
          <w:kern w:val="0"/>
          <w:sz w:val="24"/>
          <w:szCs w:val="24"/>
        </w:rPr>
        <w:t>实现，教育公平程度明显提升。新增劳动力平均受教育年限达到13.5年以上，高等教育毛入学率达到50%以上。</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提高学校育人质量。全面落实立德树人根本任务，着力提高教育质量，深化实践教育、创新创业教育和大学生社会责任教育三位一体教学改革，把增强学生社会责任感、法治意识、创新精神、实践能力作为重点任务贯彻到学校教育全过程。改善课堂教学，改革教学方法和教学手段，调动青年学生自主学习的积极性，完善知识结构，培养创新兴趣和科学素养。科学设计开展实践育人活动，探索实施高校共青团“第二课堂成绩单”制度，帮</w:t>
      </w:r>
      <w:r w:rsidRPr="005B299B">
        <w:rPr>
          <w:rFonts w:ascii="宋体" w:eastAsia="宋体" w:hAnsi="宋体" w:cs="宋体" w:hint="eastAsia"/>
          <w:color w:val="333333"/>
          <w:spacing w:val="8"/>
          <w:kern w:val="0"/>
          <w:sz w:val="24"/>
          <w:szCs w:val="24"/>
        </w:rPr>
        <w:lastRenderedPageBreak/>
        <w:t>助学生开阔视野、了解社会、提升综合素质。深入开展“挑战杯”竞赛、安徽省青少年科技创新大赛、安徽省百所高校百万大学生科普创意创新大赛等活动，支持培育学生科技创新社团，营造校园科技创新氛围，为学生开展科技创新探索提供必要条件。将中小学共青团、少先队工作纳入教育督导。推进产教融合、校企合作，推进现代学徒制和企业新型学徒制试点工作，办好全省职业院校技能大赛，提升学生动手实践能力，提高人才培养质量。大力发展技工教育，充分发挥技工院校在技工培养、职业培训等方面的主阵地作用，推进职业训练院建设。按照国家有关部署，深化考试招生制度改革，把促进学生健康成长成才作为改革的出发点和落脚点，扭转片面应试教育倾向。加强教师队伍建设，严格教师准入制度，深化教师考核评价改革，实施高校新入职教师岗前培训和考核，突出教师职业道德教育和业务能力培训。深入开展文明校园、绿色校园创建，创造和谐优美校园环境。社会科学研究机构、高等学校要加强青年学研究。</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科学配置教育资源。加快科教强省建设，以教育现代化为统领，深化教育领域综合改革，提高教育质量，促进教育公平。加大公共教育资源向大别山区、皖北地区倾斜。大力发展现代职业教育，构建更加灵活更具特色的现代职业教育体系。加大大别山区、皖北地区职业教育扶持力度，提高职业教育促进就业创业的能力和水平。实施一流学科专业和高水平大学建设五年行动计划，优化高等教育资源配置，推进高校分类发展，构建更具创新</w:t>
      </w:r>
      <w:proofErr w:type="gramStart"/>
      <w:r w:rsidRPr="005B299B">
        <w:rPr>
          <w:rFonts w:ascii="宋体" w:eastAsia="宋体" w:hAnsi="宋体" w:cs="宋体" w:hint="eastAsia"/>
          <w:color w:val="333333"/>
          <w:spacing w:val="8"/>
          <w:kern w:val="0"/>
          <w:sz w:val="24"/>
          <w:szCs w:val="24"/>
        </w:rPr>
        <w:t>引领力</w:t>
      </w:r>
      <w:proofErr w:type="gramEnd"/>
      <w:r w:rsidRPr="005B299B">
        <w:rPr>
          <w:rFonts w:ascii="宋体" w:eastAsia="宋体" w:hAnsi="宋体" w:cs="宋体" w:hint="eastAsia"/>
          <w:color w:val="333333"/>
          <w:spacing w:val="8"/>
          <w:kern w:val="0"/>
          <w:sz w:val="24"/>
          <w:szCs w:val="24"/>
        </w:rPr>
        <w:t>的现代高等教育体系。积极争取重点高校优质生源计划，争取中西部招生协作计划，鼓励支持省外本科院校扩大在皖招生规模。组织实施好国家贫困地区定向招生专项计划、地方重点高校招收农村学生专项计划和农村学生单独招生专项计划，努力增加重点高校农村学生人数。普及高中阶段教育，逐步分类推进中等职业教育免除学杂费，率先对建档立卡的家庭经济困难学生免除普通高中学杂费。完善对贫困家庭学生、进城务工青年、少数民族青年和残疾青年等特殊青年群体帮扶救助机制，进一步健全教育资助体系，精准识别资助对象、适时调整资助标准、优先保障特殊困难群体，实现家庭经济困难学生</w:t>
      </w:r>
      <w:proofErr w:type="gramStart"/>
      <w:r w:rsidRPr="005B299B">
        <w:rPr>
          <w:rFonts w:ascii="宋体" w:eastAsia="宋体" w:hAnsi="宋体" w:cs="宋体" w:hint="eastAsia"/>
          <w:color w:val="333333"/>
          <w:spacing w:val="8"/>
          <w:kern w:val="0"/>
          <w:sz w:val="24"/>
          <w:szCs w:val="24"/>
        </w:rPr>
        <w:t>资助全</w:t>
      </w:r>
      <w:proofErr w:type="gramEnd"/>
      <w:r w:rsidRPr="005B299B">
        <w:rPr>
          <w:rFonts w:ascii="宋体" w:eastAsia="宋体" w:hAnsi="宋体" w:cs="宋体" w:hint="eastAsia"/>
          <w:color w:val="333333"/>
          <w:spacing w:val="8"/>
          <w:kern w:val="0"/>
          <w:sz w:val="24"/>
          <w:szCs w:val="24"/>
        </w:rPr>
        <w:t>覆盖。进一步完善和落实进城务工人员随迁子女接受义务教育后在当地参加升学考试政策。</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lastRenderedPageBreak/>
        <w:t>3. 强化社会实践教育。完善扶持政策，加大经费投入，加强青年社会实践基地建设，鼓励机关、军队、企事业单位、社会组织为有组织的青年社会实践提供帮助和便利。大力推动校企合作、工学一体、产教融合，充分发挥应用型本科高校及职业院校的基础作用和企业的主体作用，通过“招工即招生、入厂即入校”的方式，提高技能人才培养质量。加大学生创新创业资金支持力度，完善政策保障体系，支持高校统筹资金，鼓励大学生创新创业教育教学及实践活动，鼓励社会组织、公益团体、企事业单位和个人设立大学生创业风险基金。在青年中广泛开展科普教育和群众性科技创新活动，引导广大青年讲科学、爱科学、学科学、用科学。广泛开展大中专学生“三下乡”、志愿服务等社会实践活动，鼓励青年参与社会公共服务和社会公益事业。构建青年志愿服务体系，建立青年志愿服务档案，把志愿服务纳入学生综合素质评价指标和学校教育质量综合评价体系。强化社会实践教育，各高校制定培养方案，设立相应学分，制定完善符合教学实际的学分认定办法。组织开展形式多样的青年诚信宣传教育活动，推进青年信用体系建设，逐步应用到青年入学、就业、创业等领域，引导青年</w:t>
      </w:r>
      <w:proofErr w:type="gramStart"/>
      <w:r w:rsidRPr="005B299B">
        <w:rPr>
          <w:rFonts w:ascii="宋体" w:eastAsia="宋体" w:hAnsi="宋体" w:cs="宋体" w:hint="eastAsia"/>
          <w:color w:val="333333"/>
          <w:spacing w:val="8"/>
          <w:kern w:val="0"/>
          <w:sz w:val="24"/>
          <w:szCs w:val="24"/>
        </w:rPr>
        <w:t>践行</w:t>
      </w:r>
      <w:proofErr w:type="gramEnd"/>
      <w:r w:rsidRPr="005B299B">
        <w:rPr>
          <w:rFonts w:ascii="宋体" w:eastAsia="宋体" w:hAnsi="宋体" w:cs="宋体" w:hint="eastAsia"/>
          <w:color w:val="333333"/>
          <w:spacing w:val="8"/>
          <w:kern w:val="0"/>
          <w:sz w:val="24"/>
          <w:szCs w:val="24"/>
        </w:rPr>
        <w:t>诚信理念。</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 促进青年终身学习。强化家庭教育基础作用，全面宣传普及家庭教育科学理念、知识和方法，实现家庭教育对优秀传统文化、爱国主义、社会责任、生活技能、勤俭美德、自律能力的基础性培养。大力发展继续教育，持续推进“安徽继续教育网络园区”建设，助力构建安徽终身教育体系。以实施安徽省“高校继续教育远程化教学模式改革与信息化建设”项目为抓手，依托“安徽继续教育网络园区”，努力构建适应继续教育特点的远程教学支持服务体系。促进高校继续教育与信息技术的深度融合，推动以“整体设计、模块安排、任务驱动、多元交互、立体评价”为思路的线上与线下相结合的继续教育教学模式改革。面向社会开展继续教育，建设“学分银行”，畅通不同类型教育之间转换通道，搭建终身教育“立交桥”。加大青年社会教育投入，建立多渠道筹措资金投入机制。创造社会教育良好环境，规划青年成长成才各个环节的教育需求，统筹协调文化、出版、影视、网络等资源，实现对青年教育空间全覆盖。建立终身职业技能培训制度，为有提升职业技能意愿的青年劳动者提供灵活多样、规范有效的培训服务。鼓励有条件的学术</w:t>
      </w:r>
      <w:r w:rsidRPr="005B299B">
        <w:rPr>
          <w:rFonts w:ascii="宋体" w:eastAsia="宋体" w:hAnsi="宋体" w:cs="宋体" w:hint="eastAsia"/>
          <w:color w:val="333333"/>
          <w:spacing w:val="8"/>
          <w:kern w:val="0"/>
          <w:sz w:val="24"/>
          <w:szCs w:val="24"/>
        </w:rPr>
        <w:lastRenderedPageBreak/>
        <w:t>期刊开放共享学术论文资源，扩大优质学术资源覆盖面。鼓励社会力量和民间资本提供多样化教育服务，推进教育信息化，发展在线教育和远程教育，扩大优质教育资源覆盖面，构建灵活开放的终身教育培训体系。</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5. 培育青年人才队伍。加强合作办学管理，支持我省高校与境外大学举办中外合作办学项目（机构），培养一批国内特别是我省急需的青年人才。实施安徽省高校优秀青年人才支持计划项目、安徽省博士后科研工作（流动）站项目和安徽省省属普通公办本科高校“青年皖江学者”项目。实施留学安徽项目，提高师资和课程的国际化水平，改进和完善出国留学机制，优化出国留学服务。统筹推进党政人才、企业经营管理人才、专业技术人才、高技能人才、农村实用人才、社会工作人才等领域青年人才队伍建设。建立健全对青年人才普惠性支持措施。加大教育、科技和其他各类人才工程项目对青年人才培养支持力度。改革完善青年人才管理体制，创新青年人才培养开发、评价发现、选拔任用、流动配置、激励保障机制，善于发现、重点支持、放手使用青年优秀人才。加强知识产权保护，鼓励青年人才创新创造。鼓励和支持青年人才参与战略前沿领域研究，着力培养一批青年科技创新领军人才。坚持自主培养开发与海外引进并举，用好国内优秀人才，吸引海外高层次青年人才和急需紧缺青年专门人才来皖创新创业。</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（三）青年健康</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发展目标：持续提升青年营养健康水平和体质健康水平，青年体质达标率不低于90%；有效控制青年心理健康问题发生率，青年心理健康辅导和服务水平得到较大提升；引领青年积极投身“健康安徽”建设。</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 提高青年体质健康水平。实施全民健身计划，严格执行《国家体育锻炼标准》和《国家学生体质健康标准》。小学将体质健康测试情况列入学生成长记录或素质报告书，初中以上学校列入学生档案，作为学生综合素质评价和学业水平考试的重要指标和内容。将体质健康测试情况作为高等学校学生评优评先、毕业考核的重要依据。教育行政部门要将学生体质健康状况作为评价学校教育质量和地方教育发展水平的重要指标。加强学校体育工作，完善省内体育与健康课程标准，发挥学校体育考核评价体系的导向</w:t>
      </w:r>
      <w:r w:rsidRPr="005B299B">
        <w:rPr>
          <w:rFonts w:ascii="宋体" w:eastAsia="宋体" w:hAnsi="宋体" w:cs="宋体" w:hint="eastAsia"/>
          <w:color w:val="333333"/>
          <w:spacing w:val="8"/>
          <w:kern w:val="0"/>
          <w:sz w:val="24"/>
          <w:szCs w:val="24"/>
        </w:rPr>
        <w:lastRenderedPageBreak/>
        <w:t>作用，保证体育课时和课外锻炼时间得到落实。组织青年广泛参与全民健身运动，培养体育运动爱好，提升身体素质，掌握运动技能，养成终身锻炼的习惯。在城乡社区建设更多适应青年特点的体育设施和场所，配备适量的体育器材，方便青年就近就便开展健身运动。鼓励和支持青年体育类社会组织发展，带动更多青年培养体育兴趣和爱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加强青年心理健康教育和服务。注重加强对青年的人文关怀和心理疏导，引导青年自尊自信、理性平和、积极向上，培养良好心理素质和意志品质。促进青年身心和谐发展，指导青年正确处理个人与他人、个人与集体、个人与社会的关系。加强对不同青年群体社会心态和群体情绪的研究、管控和疏导，引导青年形成合理预期，主动防范和化解群体性社会风险。加强对残疾青年心理健康教育和服务，引导残疾青年正确认识个人存在的缺陷，树立积极向上的生活态度。鼓励指导传统媒体与新兴媒体开设专栏专版，积极宣传青年心理健康知识。支持各级各类青年专业心理辅导机构和社会组织建设，大力培养青年心理辅导专业人才。抓好学校心理健康教育工作，在高校、中学、职业学校和特殊教育学校普遍设置心理健康辅导咨询室，高校按不低于1∶4000的比例配备从事青年大学生心理辅导与咨询服务的专业教师。加强生命教育和青春期教育，促进学生身心和谐发展。加强人文关怀和心理疏导，推进高校心理健康教育中心标准化建设。构建和完善青年心理问题高危人群预警及干预机制。加强源头预防，注重对青年心理健康问题成因的研究分析，及时识别青年心理问题高危人群，采取有效措施解决或缓解青年在学业、职业、生活和情感等方面的压力。</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3. 提高各类青年群体健康水平。重视服务残疾青年的专业康复训练，按规定将医疗康复项目纳入医疗保险保障范围。解决农村地区、贫困地区青年学生的营养健康问题。以增强体质健康、促进人格发展、培养意志品质、提高运动技能为基本要求，鼓励大、中学生积极参加体育锻炼，促进广大青年身心健康、体魄强健、意志坚强、全面发展。引导高校学生“走下网络、走出宿舍、走向操场”，养成健康文明的生活习惯。做好青年职业病的预防和治疗工作，大幅度降低在职青年职业病发生率。关注进城务工青年健康状</w:t>
      </w:r>
      <w:r w:rsidRPr="005B299B">
        <w:rPr>
          <w:rFonts w:ascii="宋体" w:eastAsia="宋体" w:hAnsi="宋体" w:cs="宋体" w:hint="eastAsia"/>
          <w:color w:val="333333"/>
          <w:spacing w:val="8"/>
          <w:kern w:val="0"/>
          <w:sz w:val="24"/>
          <w:szCs w:val="24"/>
        </w:rPr>
        <w:lastRenderedPageBreak/>
        <w:t>况，开展健康监测。动员社会力量，通过志愿服务、慈善捐助等形式为青年群体提供有针对性的健康服务。</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 加强青年健康促进工作。编撰和出版有关生命教育的读物，引导青年尊重生命、热爱生活。定期组织青年参与公共场所安全演练，开展灾害逃生、伤害自护、防恐自救、互助互救等体验教育，增强青年在应对突发性事件中的自我保护意识和防灾避险能力。在青年中倡导健康生活方式，加强健康教育，提升青年健康素养水平。广泛开展禁烟宣传，让青年成为支持禁烟、自觉禁烟的主体人群。完善艾滋病和性病的防治工作机制，针对重点青年群体加强宣传教育，推广有效的干预措施，切实降低艾滋病和性病发生率。做好禁毒宣传教育工作，提高青年群体尤其是青年学生群体对毒品及其危害性的认识。强化对娱乐场所的监管，严厉打击吸毒贩毒、卖淫嫖娼等违法犯罪行为。</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（四）青年婚恋</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发展目标：青年婚恋观念更加文明、健康、理性；青年婚姻家庭和生殖健康服务水平进一步提升；青年的相关法定权利得到更好保障。</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 加强青年婚恋观、家庭观教育和引导。将婚恋教育纳入高校教育体系，强化青年对情感生活的尊重意识、诚信意识和责任意识，大力宣传正确的婚恋观念，不断促进青年建立文明幸福健康的家庭观念。倡导结婚登记颁证、集体婚礼等文明节俭的婚庆礼仪。倡导尊老爱幼、男女平等、夫妻和睦、勤俭持家、邻里团结，传承优良家教家风，培育家庭文明。加强青年敬老、养老、助老道德建设，大力弘扬孝敬老人的传统美德。</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服务青年婚恋交友。支持开展健康的青年交友交流活动，重点做好大龄未婚青年等群体的婚姻服务工作。协调完善婚恋交友市场服务标准，规范已有的社会化青年交友信息平台，打造一批诚信度较高的青年交友信息平台。依法整顿婚介服务市场，采取搜索监测数据建库和本地征集建库的方式，建立健全网络婚恋交友市场经营主体信息数据库，实现全社会的信息互通、查询验证，严厉打击婚托、</w:t>
      </w:r>
      <w:proofErr w:type="gramStart"/>
      <w:r w:rsidRPr="005B299B">
        <w:rPr>
          <w:rFonts w:ascii="宋体" w:eastAsia="宋体" w:hAnsi="宋体" w:cs="宋体" w:hint="eastAsia"/>
          <w:color w:val="333333"/>
          <w:spacing w:val="8"/>
          <w:kern w:val="0"/>
          <w:sz w:val="24"/>
          <w:szCs w:val="24"/>
        </w:rPr>
        <w:t>婚骗等</w:t>
      </w:r>
      <w:proofErr w:type="gramEnd"/>
      <w:r w:rsidRPr="005B299B">
        <w:rPr>
          <w:rFonts w:ascii="宋体" w:eastAsia="宋体" w:hAnsi="宋体" w:cs="宋体" w:hint="eastAsia"/>
          <w:color w:val="333333"/>
          <w:spacing w:val="8"/>
          <w:kern w:val="0"/>
          <w:sz w:val="24"/>
          <w:szCs w:val="24"/>
        </w:rPr>
        <w:t>违法婚介行为。开展婚恋交友系列服务、婚姻家庭问题的咨询服务和婚姻家庭知识进基层活动。</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lastRenderedPageBreak/>
        <w:t>3. 开展青年性健康教育和优生优育宣传教育。在青年中加强对国家人口发展战略和政策的宣传教育，促进人口均衡发展。积极开展青年性健康教育和优生优育宣传教育，加大对性知识的普及力度，在有条件的学校推广性健康课程，加强专兼职性健康教育师资队伍建设。预防和减少不当性行为对青年造成的伤害，大幅度降低意外妊娠的发生率。大力弘扬以“婚育文明、性别平等；计划生育、优生优育；生殖健康、家庭幸福”为核心的婚育文化，坚决抵制非医学需要的胎儿性别鉴定和选择性别人工终止妊娠行为。加大对适龄青年的婚育辅导力度，加大适龄青年婚前检查、孕前检查和产前检查的普及力度。</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 保障青年在孕期、产假、哺乳期期间享有的法定权益。全面落实女性青年在怀孕、生育和哺乳期间依法享有的各项权利。将用人单位保障女性青年在怀孕、生育和哺乳期间享有的法定权益作为日常巡视检查和劳动专项执法检查重要内容，督促用人单位自觉维护女性青年在怀孕、生育和哺乳期间依法享有的各项权利。严厉查处就业性别歧视、</w:t>
      </w:r>
      <w:proofErr w:type="gramStart"/>
      <w:r w:rsidRPr="005B299B">
        <w:rPr>
          <w:rFonts w:ascii="宋体" w:eastAsia="宋体" w:hAnsi="宋体" w:cs="宋体" w:hint="eastAsia"/>
          <w:color w:val="333333"/>
          <w:spacing w:val="8"/>
          <w:kern w:val="0"/>
          <w:sz w:val="24"/>
          <w:szCs w:val="24"/>
        </w:rPr>
        <w:t>违反女</w:t>
      </w:r>
      <w:proofErr w:type="gramEnd"/>
      <w:r w:rsidRPr="005B299B">
        <w:rPr>
          <w:rFonts w:ascii="宋体" w:eastAsia="宋体" w:hAnsi="宋体" w:cs="宋体" w:hint="eastAsia"/>
          <w:color w:val="333333"/>
          <w:spacing w:val="8"/>
          <w:kern w:val="0"/>
          <w:sz w:val="24"/>
          <w:szCs w:val="24"/>
        </w:rPr>
        <w:t>职工特殊劳动保护规定等违法行为。</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（五）青年就业创业</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发展目标：青年就业比较充分，高校毕业生就业保持在较高水平；青年就业权利保障更加完善，青年的薪资待遇、劳动保护、社会保险等合法权益得到充分保护；青年创业服务体系更加完善，创业活力明显提升。</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 进一步完善促进青年就业创业政策措施。落实财税、金融、产业、贸易、投资等重大经济政策，加强与就业政策的有效衔接，建立经济政策对就业影响评价机制，对就业岗位、就业环境等带来的失业风险影响进行综合评价，促进经济增长与扩大就业联动、结构优化与就业转型协同。注重青年创业园区资源整合、服务平台和服务能力建设工作。发挥公共财政促进青年就业作用，完善落实财政金融扶持政策，建立健全青年创业贷款风险补偿机制，扶持发展现代服务业、战略性新兴产业、劳动密集型企业和小微企业，吸纳青年就业。加强对灵活就业、新就业形态的支持，指导青年与企业签订劳动合同，依法参加职工社会保险，符合条件的企业可按规定享受企业吸纳</w:t>
      </w:r>
      <w:r w:rsidRPr="005B299B">
        <w:rPr>
          <w:rFonts w:ascii="宋体" w:eastAsia="宋体" w:hAnsi="宋体" w:cs="宋体" w:hint="eastAsia"/>
          <w:color w:val="333333"/>
          <w:spacing w:val="8"/>
          <w:kern w:val="0"/>
          <w:sz w:val="24"/>
          <w:szCs w:val="24"/>
        </w:rPr>
        <w:lastRenderedPageBreak/>
        <w:t>就业扶持政策。进一步完善青年就业创业配套政策及法规规章。加强就业统计工作，健全青年就业统计指标体系。</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加强青年就业服务。实施青年就业见习计划。完善就业见习管理制度，鼓励机关企事业单位开发高质量就业见习岗位，提升就业见习效果。健全城乡均等的公共就业创业服务体系，完善服务功能，把有就业意愿的青年全部纳入服务范围，全面落实免费公共就业服务，对就业困难青年提供就业援助，帮助长期失业青年就业。创新就业信息服务方式方法，注重运用互联网技术打造适合青年特点的就业服务模式。加强青年职业培训，健全面向青年的劳动预备制培训计划，落实职业培训补贴政策。加强青年职业素质技能提升工作，开展“青年岗位能手”“青年安全生产示范岗”等创建命名活动，支持青年职业技能人才培养。围绕我省战略性新兴产业和支柱产业，建设一批产学研合作平台、协同创新中心、科技成果孵化基地。继续实施“卓越计划”，建设校企合作实践教育基地、示范实验实训中心、虚拟仿真实验教学中心等项目。实施高校毕业生就业创业促进计划，为毕业生提供职业指导、就业信息、就业见习、就业帮扶等服务。加大新型青年职业农民培育力度，实施高校毕业生基层成长计划，支持高等院校、职业院校综合利用教育培训资源，灵活设置专业（方向），创新人才培养模式，深化现代青年农场主培养工作，为乡村振兴培养专业化人才。开展进城务工青年就业指导和就业技能、劳动保护、安全生产等培训，兼顾数字网络技能等新知识新技能培训，为有创业意愿的进城务工青年提供创业培训。以服务高新产业、先进制造业、现代服务业为主要内容，积极开展职业技能培训，增强广大青年适应岗位工作能力，缓解结构性就业矛盾。开展青年重点群体职业培训，加大贫困家庭子女、青年失业人员和转岗职工、退役青年军人和残疾青年等劳动者职业技能和创业培训力度，按规定提供培训补贴，对农村贫困家庭学员和城市居民最低生活保障家庭学员给予生活补贴。</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3. 鼓励青年投身创业实践。建立青年创业人才汇聚平台，建设高水平、专兼职的创业培训师资队伍，加强创业教育和创业培训，完善阶梯式培训体系，创新互联网培训模式，</w:t>
      </w:r>
      <w:proofErr w:type="gramStart"/>
      <w:r w:rsidRPr="005B299B">
        <w:rPr>
          <w:rFonts w:ascii="宋体" w:eastAsia="宋体" w:hAnsi="宋体" w:cs="宋体" w:hint="eastAsia"/>
          <w:color w:val="333333"/>
          <w:spacing w:val="8"/>
          <w:kern w:val="0"/>
          <w:sz w:val="24"/>
          <w:szCs w:val="24"/>
        </w:rPr>
        <w:t>实现线</w:t>
      </w:r>
      <w:proofErr w:type="gramEnd"/>
      <w:r w:rsidRPr="005B299B">
        <w:rPr>
          <w:rFonts w:ascii="宋体" w:eastAsia="宋体" w:hAnsi="宋体" w:cs="宋体" w:hint="eastAsia"/>
          <w:color w:val="333333"/>
          <w:spacing w:val="8"/>
          <w:kern w:val="0"/>
          <w:sz w:val="24"/>
          <w:szCs w:val="24"/>
        </w:rPr>
        <w:t>上线下培训服务紧密结合。完善“互联网+创业贷款”技术和服务体系，整合优化创业担保贷款资源和流程，打</w:t>
      </w:r>
      <w:r w:rsidRPr="005B299B">
        <w:rPr>
          <w:rFonts w:ascii="宋体" w:eastAsia="宋体" w:hAnsi="宋体" w:cs="宋体" w:hint="eastAsia"/>
          <w:color w:val="333333"/>
          <w:spacing w:val="8"/>
          <w:kern w:val="0"/>
          <w:sz w:val="24"/>
          <w:szCs w:val="24"/>
        </w:rPr>
        <w:lastRenderedPageBreak/>
        <w:t>造“整贷直发”升级版。发挥青年创业引导资金作用，为青年创业提供无担保、无抵押信用贷款。建设一批青年创业园，认定一批创业大学和创业学院，命名一批大学生返乡创业示范基地、青年农民工返乡创业示范基地。落实结构性减税和普遍性降费政策。开展“农村青年创业金融服务站”创建工作，注重线上线下有机结合，面向青年普及金融知识。办好各类青年创新创业品牌活动。着力培育服务青年创业的社会组织，建设专业化的服务队伍和服务实体。深入开展农村青年创业致富“领头雁”培养计划，加大对返乡创业青年、大学生村官、青年家庭农场主的培训指导力度，引导支持大学生返乡创业，选树一批返乡创业青年标兵，为乡村振兴战略提供青年创新创业人才支撑。完善互联网创新创业政策，实施</w:t>
      </w:r>
      <w:proofErr w:type="gramStart"/>
      <w:r w:rsidRPr="005B299B">
        <w:rPr>
          <w:rFonts w:ascii="宋体" w:eastAsia="宋体" w:hAnsi="宋体" w:cs="宋体" w:hint="eastAsia"/>
          <w:color w:val="333333"/>
          <w:spacing w:val="8"/>
          <w:kern w:val="0"/>
          <w:sz w:val="24"/>
          <w:szCs w:val="24"/>
        </w:rPr>
        <w:t>青年电</w:t>
      </w:r>
      <w:proofErr w:type="gramEnd"/>
      <w:r w:rsidRPr="005B299B">
        <w:rPr>
          <w:rFonts w:ascii="宋体" w:eastAsia="宋体" w:hAnsi="宋体" w:cs="宋体" w:hint="eastAsia"/>
          <w:color w:val="333333"/>
          <w:spacing w:val="8"/>
          <w:kern w:val="0"/>
          <w:sz w:val="24"/>
          <w:szCs w:val="24"/>
        </w:rPr>
        <w:t>商培育工程，加强全省农村</w:t>
      </w:r>
      <w:proofErr w:type="gramStart"/>
      <w:r w:rsidRPr="005B299B">
        <w:rPr>
          <w:rFonts w:ascii="宋体" w:eastAsia="宋体" w:hAnsi="宋体" w:cs="宋体" w:hint="eastAsia"/>
          <w:color w:val="333333"/>
          <w:spacing w:val="8"/>
          <w:kern w:val="0"/>
          <w:sz w:val="24"/>
          <w:szCs w:val="24"/>
        </w:rPr>
        <w:t>青年电</w:t>
      </w:r>
      <w:proofErr w:type="gramEnd"/>
      <w:r w:rsidRPr="005B299B">
        <w:rPr>
          <w:rFonts w:ascii="宋体" w:eastAsia="宋体" w:hAnsi="宋体" w:cs="宋体" w:hint="eastAsia"/>
          <w:color w:val="333333"/>
          <w:spacing w:val="8"/>
          <w:kern w:val="0"/>
          <w:sz w:val="24"/>
          <w:szCs w:val="24"/>
        </w:rPr>
        <w:t>商培养，选树一批</w:t>
      </w:r>
      <w:proofErr w:type="gramStart"/>
      <w:r w:rsidRPr="005B299B">
        <w:rPr>
          <w:rFonts w:ascii="宋体" w:eastAsia="宋体" w:hAnsi="宋体" w:cs="宋体" w:hint="eastAsia"/>
          <w:color w:val="333333"/>
          <w:spacing w:val="8"/>
          <w:kern w:val="0"/>
          <w:sz w:val="24"/>
          <w:szCs w:val="24"/>
        </w:rPr>
        <w:t>青年电</w:t>
      </w:r>
      <w:proofErr w:type="gramEnd"/>
      <w:r w:rsidRPr="005B299B">
        <w:rPr>
          <w:rFonts w:ascii="宋体" w:eastAsia="宋体" w:hAnsi="宋体" w:cs="宋体" w:hint="eastAsia"/>
          <w:color w:val="333333"/>
          <w:spacing w:val="8"/>
          <w:kern w:val="0"/>
          <w:sz w:val="24"/>
          <w:szCs w:val="24"/>
        </w:rPr>
        <w:t>商典型，引导更多青年人才投身电商扶贫实践。加强对</w:t>
      </w:r>
      <w:proofErr w:type="gramStart"/>
      <w:r w:rsidRPr="005B299B">
        <w:rPr>
          <w:rFonts w:ascii="宋体" w:eastAsia="宋体" w:hAnsi="宋体" w:cs="宋体" w:hint="eastAsia"/>
          <w:color w:val="333333"/>
          <w:spacing w:val="8"/>
          <w:kern w:val="0"/>
          <w:sz w:val="24"/>
          <w:szCs w:val="24"/>
        </w:rPr>
        <w:t>留学回皖创业</w:t>
      </w:r>
      <w:proofErr w:type="gramEnd"/>
      <w:r w:rsidRPr="005B299B">
        <w:rPr>
          <w:rFonts w:ascii="宋体" w:eastAsia="宋体" w:hAnsi="宋体" w:cs="宋体" w:hint="eastAsia"/>
          <w:color w:val="333333"/>
          <w:spacing w:val="8"/>
          <w:kern w:val="0"/>
          <w:sz w:val="24"/>
          <w:szCs w:val="24"/>
        </w:rPr>
        <w:t>青年的服务，帮助他们了解国内省内有关信息、熟悉创业环境、交流创业经验、获得政策扶持。推动形成鼓励创新、宽容失败的体制机制和社会环境，更好激发青年创新潜能和创业活力。积极为青年群体创业提供快捷、便利、高效的发展环境，进一步降低准入门槛，优化审批流程，简化准入手续。</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 加强青年就业权益保障。完善青年就业、劳动保障权益保护机制，加大劳动保障监察执法、劳动人事争议调解仲裁诉讼、安全生产监管监察工作力度，推动将维护女性青年和未成年人合法权益纳入劳动保障监察执法范围，推动完善女性青年公平就业的相关政策规定，积极促进女性青年公平就业。做好女性青年公平就业约谈工作，及时发现和制止侵权行为。加强人力资源市场监管，规范招人用人制度，营造公平就业环境。完善失业保险、社会救助与就业的联动机制。</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（六）青年文化</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更好引导青年传承中华优秀传统文化、弘扬革命文化和社会主义先进文化。青年文化活动更加丰富，文化精品不断增多，传播能力大幅提升，人才队伍发展壮大，服务设施、机构和体制更加健全。青年对提升国家文化</w:t>
      </w:r>
      <w:proofErr w:type="gramStart"/>
      <w:r w:rsidRPr="005B299B">
        <w:rPr>
          <w:rFonts w:ascii="宋体" w:eastAsia="宋体" w:hAnsi="宋体" w:cs="宋体" w:hint="eastAsia"/>
          <w:color w:val="333333"/>
          <w:spacing w:val="8"/>
          <w:kern w:val="0"/>
          <w:sz w:val="24"/>
          <w:szCs w:val="24"/>
        </w:rPr>
        <w:t>软实力</w:t>
      </w:r>
      <w:proofErr w:type="gramEnd"/>
      <w:r w:rsidRPr="005B299B">
        <w:rPr>
          <w:rFonts w:ascii="宋体" w:eastAsia="宋体" w:hAnsi="宋体" w:cs="宋体" w:hint="eastAsia"/>
          <w:color w:val="333333"/>
          <w:spacing w:val="8"/>
          <w:kern w:val="0"/>
          <w:sz w:val="24"/>
          <w:szCs w:val="24"/>
        </w:rPr>
        <w:t>贡献率显著提高。</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lastRenderedPageBreak/>
        <w:t>1. 加强文化精品创作生产。鼓励文化机构、文艺工作者特别是青年文化人才，创作生产展现当代青年奋发向上、崇德向善、传承中华文明的文化精品。引领网络文化，保护网络文化知识产权，扶持高质量网络文化产品生产，加强微电影、动漫、游戏等内容创作创新，提升优秀网络文化产品供给能力和传播能力。加强对青年题材重点选题项目的扶持，鼓励优秀青年文化人才参与创作，支持青年题材优秀图书、影视、音乐、舞蹈、戏剧、曲艺、美术等生产、发行和推广。大力推进徽文化、红色文化、遗产文化“三大出版工程”建设。支持省内有条件的持证（备案）机构发展“两微一端”，推动全媒体传播。</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丰富青年文化活动。统筹城乡公共文化设施布局、服务提供、队伍建设、资金配置，均衡配置公共文化资源，推进“互联网+公共文化服务”，推动实施文化信息资源共享、数字图书馆、数字博物馆、数字文化馆建设项目，构建标准统一、互联互通的公共数字文化服务网络，实现共建共享。广泛开展优秀文化作品全省性巡展巡演。深入挖掘中华优秀传统文化的时代价值，开展优秀传统文化艺术展示交流，引导青年积极参与文化遗产保护、传统工艺振兴、民间文艺传承。以校园文化、企业文化、军营文化、乡村文化、社区文化、社团文化、网络文化为载体，加强基层特色文化品牌建设，开展向青少年推荐优秀图书活动，加强大中学校“书香校园”建设，引导青年积极参与“书香安徽”全民阅读活动，推动青年人均年度图书阅读量和艺术鉴赏、科普水平逐年提高。引导实体书店为青年提供更加便利、舒适的学习和阅读环境。在大中学校组织开展校园读书创作、礼敬中华优秀传统文化、戏曲戏剧进校园、高雅艺术进校园、</w:t>
      </w:r>
      <w:proofErr w:type="gramStart"/>
      <w:r w:rsidRPr="005B299B">
        <w:rPr>
          <w:rFonts w:ascii="宋体" w:eastAsia="宋体" w:hAnsi="宋体" w:cs="宋体" w:hint="eastAsia"/>
          <w:color w:val="333333"/>
          <w:spacing w:val="8"/>
          <w:kern w:val="0"/>
          <w:sz w:val="24"/>
          <w:szCs w:val="24"/>
        </w:rPr>
        <w:t>徽风皖韵</w:t>
      </w:r>
      <w:proofErr w:type="gramEnd"/>
      <w:r w:rsidRPr="005B299B">
        <w:rPr>
          <w:rFonts w:ascii="宋体" w:eastAsia="宋体" w:hAnsi="宋体" w:cs="宋体" w:hint="eastAsia"/>
          <w:color w:val="333333"/>
          <w:spacing w:val="8"/>
          <w:kern w:val="0"/>
          <w:sz w:val="24"/>
          <w:szCs w:val="24"/>
        </w:rPr>
        <w:t>进校园等活动，举办文化大讲堂、廉政文化、红色文化等作品展示展演，邀请传统文化专家、非物质文化遗产传承人等进校园进课堂，推出一批展现</w:t>
      </w:r>
      <w:proofErr w:type="gramStart"/>
      <w:r w:rsidRPr="005B299B">
        <w:rPr>
          <w:rFonts w:ascii="宋体" w:eastAsia="宋体" w:hAnsi="宋体" w:cs="宋体" w:hint="eastAsia"/>
          <w:color w:val="333333"/>
          <w:spacing w:val="8"/>
          <w:kern w:val="0"/>
          <w:sz w:val="24"/>
          <w:szCs w:val="24"/>
        </w:rPr>
        <w:t>徽风皖韵</w:t>
      </w:r>
      <w:proofErr w:type="gramEnd"/>
      <w:r w:rsidRPr="005B299B">
        <w:rPr>
          <w:rFonts w:ascii="宋体" w:eastAsia="宋体" w:hAnsi="宋体" w:cs="宋体" w:hint="eastAsia"/>
          <w:color w:val="333333"/>
          <w:spacing w:val="8"/>
          <w:kern w:val="0"/>
          <w:sz w:val="24"/>
          <w:szCs w:val="24"/>
        </w:rPr>
        <w:t>、彰显安徽地域特色的优秀传统文化在线开放课程。加强我省青年对外人文交流，推动与更多国家开展青少年参观、访问、</w:t>
      </w:r>
      <w:proofErr w:type="gramStart"/>
      <w:r w:rsidRPr="005B299B">
        <w:rPr>
          <w:rFonts w:ascii="宋体" w:eastAsia="宋体" w:hAnsi="宋体" w:cs="宋体" w:hint="eastAsia"/>
          <w:color w:val="333333"/>
          <w:spacing w:val="8"/>
          <w:kern w:val="0"/>
          <w:sz w:val="24"/>
          <w:szCs w:val="24"/>
        </w:rPr>
        <w:t>研</w:t>
      </w:r>
      <w:proofErr w:type="gramEnd"/>
      <w:r w:rsidRPr="005B299B">
        <w:rPr>
          <w:rFonts w:ascii="宋体" w:eastAsia="宋体" w:hAnsi="宋体" w:cs="宋体" w:hint="eastAsia"/>
          <w:color w:val="333333"/>
          <w:spacing w:val="8"/>
          <w:kern w:val="0"/>
          <w:sz w:val="24"/>
          <w:szCs w:val="24"/>
        </w:rPr>
        <w:t>学等交流活动。积极传播中国理念、安徽文化，讲好中国故事，传播好中国声音，展示好安徽新形象，不断提升文化自信。</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3. 造就青年文化人才。开展全省宣传文化领域青年英才等项目，实施青年文化人才培养计划。注重在基层培养优秀人才，为青年文化人才的成</w:t>
      </w:r>
      <w:r w:rsidRPr="005B299B">
        <w:rPr>
          <w:rFonts w:ascii="宋体" w:eastAsia="宋体" w:hAnsi="宋体" w:cs="宋体" w:hint="eastAsia"/>
          <w:color w:val="333333"/>
          <w:spacing w:val="8"/>
          <w:kern w:val="0"/>
          <w:sz w:val="24"/>
          <w:szCs w:val="24"/>
        </w:rPr>
        <w:lastRenderedPageBreak/>
        <w:t>长创造必要的发展条件，拓展发展空间。资助具备文化创新能力、掌握现代传媒技术、熟悉国际人文交流、善于经营管理的青年文化人才主持重大课题研究、领衔重点文化项目。加强后备文化人才队伍建设，面向青年文化工作者开展文化创意服务、文化生产实践、文化经营管理、媒体融合发展、影视文化欣赏等方面培训，凝聚文化研究、创作、表演、传播、经营、管理、志愿服务等青年人才。</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 优化青年文化环境。设立青年栏目、节目，制作和传播有益于青年健康成长的内容，增加青年题材报道内容和播出时间，大力宣传青年在推动经济社会发展中的积极作用。在报刊和网络重点栏目、电视和院线黄金时段，增加优秀青年文化精品的宣传内容、频次，引导青年树立高尚精神追求、文明生活方式和正确消费观念。推进公共文化设施免费开放，增强针对青年群体的服务功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5. 积极支持青年文化建设。加强文化理论研究，及时掌握青年文化需求、文化观念、文化潮流的动态变化，引领和指导青年文化实践。扶持以服务青年为主要功能的报纸、刊物、新闻出版、网站等文化企事业单位发展，积极扶持校园电影院线建设。积极培育数字出版市场主体，对内容集聚与投送能力较强、影响力较大的网络出版投送平台予以引导和重点支持。完善公益性演出补贴制度，通过票价补贴、剧场运营补贴等方式，支持青年艺术表演</w:t>
      </w:r>
      <w:proofErr w:type="gramStart"/>
      <w:r w:rsidRPr="005B299B">
        <w:rPr>
          <w:rFonts w:ascii="宋体" w:eastAsia="宋体" w:hAnsi="宋体" w:cs="宋体" w:hint="eastAsia"/>
          <w:color w:val="333333"/>
          <w:spacing w:val="8"/>
          <w:kern w:val="0"/>
          <w:sz w:val="24"/>
          <w:szCs w:val="24"/>
        </w:rPr>
        <w:t>团体公益</w:t>
      </w:r>
      <w:proofErr w:type="gramEnd"/>
      <w:r w:rsidRPr="005B299B">
        <w:rPr>
          <w:rFonts w:ascii="宋体" w:eastAsia="宋体" w:hAnsi="宋体" w:cs="宋体" w:hint="eastAsia"/>
          <w:color w:val="333333"/>
          <w:spacing w:val="8"/>
          <w:kern w:val="0"/>
          <w:sz w:val="24"/>
          <w:szCs w:val="24"/>
        </w:rPr>
        <w:t>演出。促进企业和民间资本增加对青年文化事业的投入。鼓励国家投资、资助或拥有版权的文化产品无偿用于公益性青年文化活动和服务。鼓励和支持各类文化单位在五四青年节面向青年免费或低收费开展文化活动、提供文化服务。采取政府购买、项目补贴、定向资助等方式，鼓励青年文化阵地、青年文化团体等社会力量承接青年文化服务。</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（七）青年社会融入与社会参与</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青年更加主动、自信地适应社会、融入社会。青年社会参与的渠道和方式进一步丰富和畅通，实现积极有序、理性合法参与。共青团、青联、学联组织在促进青年社会融入和社会参与中的主导作用充分发挥，带动各类青年组织在促进青年有序社会参与中发挥积极作用。青年参与社会</w:t>
      </w:r>
      <w:r w:rsidRPr="005B299B">
        <w:rPr>
          <w:rFonts w:ascii="宋体" w:eastAsia="宋体" w:hAnsi="宋体" w:cs="宋体" w:hint="eastAsia"/>
          <w:color w:val="333333"/>
          <w:spacing w:val="8"/>
          <w:kern w:val="0"/>
          <w:sz w:val="24"/>
          <w:szCs w:val="24"/>
        </w:rPr>
        <w:lastRenderedPageBreak/>
        <w:t>主义现代化建设的积极性主动性进一步增强，青年志愿服务水平进一步提高。不同青年群体相互理解尊重。青年对外交流合作不断拓展。</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 健全党领导下的以共青团为主导的青年组织体系。积极推进共青团改革，着力构建凝聚青年、服务大局、当好桥梁、从严治团的工作格局，充分发挥共青团作为党的助手的作用。加强共青团自身建设，适应青年发展的新情况新特点，不断创新组织设置，更多更广地覆盖新兴领域青年和流动青年；尊重青年主体地位，调动广大青年参与的积极性和主动性，活跃基层团组织，完善青年社会参与的基本组织依托。教育广大共青团员切实增强先进性光荣感，自觉做共产主义远大理想和中国特色社会主义共同理想的坚定信仰者和忠实实践者，充分发挥在青年中的模范作用和对青年的凝聚作用。充分发挥青联在爱国主义、社会主义旗帜下广泛团结各族各界青年的功能，强化共青团在青联组织中的引领作用，推动青联组织带领各族各界青年在大团结大联合中实现共同发展。加强共青团对学联组织的指导，推动学联组织引导学生追求进步、维护学生合法权益。发展培育青年社团，加强对各行各业青年的凝聚和服务。更好联系、服务和引导青年社会组织，促进青年有序社会参与。支持共青团、青联、学联依法承接政府职能转移，更好参与青年社会事务管理和服务；支持各类青年社会组织立足自身优势，以合适方式参与政府购买服务。</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着力促进青年更好实现社会融入。鼓励和支持青年参与社会实践和公益服务，推动理论学习与劳动实践相结合，突出个人实践与社会公益有机统一，学会自我教育、自我管理、自我提升，在为家庭谋幸福、为他人送温暖、为社会作贡献的过程中增加人生历练，强化社会交往能力和社会责任感。充分发挥家庭在青少年社会融入中的重要作用，鼓励青少年自强自立，为青少年接触社会、开展社会交往创造更多机会、提供有效指导。学校教育要支持青年学生开展各种</w:t>
      </w:r>
      <w:proofErr w:type="gramStart"/>
      <w:r w:rsidRPr="005B299B">
        <w:rPr>
          <w:rFonts w:ascii="宋体" w:eastAsia="宋体" w:hAnsi="宋体" w:cs="宋体" w:hint="eastAsia"/>
          <w:color w:val="333333"/>
          <w:spacing w:val="8"/>
          <w:kern w:val="0"/>
          <w:sz w:val="24"/>
          <w:szCs w:val="24"/>
        </w:rPr>
        <w:t>课外和</w:t>
      </w:r>
      <w:proofErr w:type="gramEnd"/>
      <w:r w:rsidRPr="005B299B">
        <w:rPr>
          <w:rFonts w:ascii="宋体" w:eastAsia="宋体" w:hAnsi="宋体" w:cs="宋体" w:hint="eastAsia"/>
          <w:color w:val="333333"/>
          <w:spacing w:val="8"/>
          <w:kern w:val="0"/>
          <w:sz w:val="24"/>
          <w:szCs w:val="24"/>
        </w:rPr>
        <w:t>校外活动，加强对青年学生社会融入的针对性指导，促进青年学生学会生存生活，学会做人做事，主动了解社会、适应社会。积极促进在内地就学、就业少数民族青年和进城务工青年及其子女的社会融入，帮助他们更快适应当地习俗、更好融入所在社区。充分发挥青</w:t>
      </w:r>
      <w:r w:rsidRPr="005B299B">
        <w:rPr>
          <w:rFonts w:ascii="宋体" w:eastAsia="宋体" w:hAnsi="宋体" w:cs="宋体" w:hint="eastAsia"/>
          <w:color w:val="333333"/>
          <w:spacing w:val="8"/>
          <w:kern w:val="0"/>
          <w:sz w:val="24"/>
          <w:szCs w:val="24"/>
        </w:rPr>
        <w:lastRenderedPageBreak/>
        <w:t>年社会组织等社会力量的独特作用，吸引和带动青年广泛参与各类社会服务，不断培养和提升社会化技能。引导青年正确认识网络空间与现实社会的关系，多到社会实践中长见识、练本领，防止沉迷网络。要在全社会推动形成鼓励青年多样化参与、支持青年个性发展、宽容青年失误的氛围，为青年更好融入社会营造良好环境。</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3. 引领青年有序参与政治生活和社会公共事务。支持共青团、青联代表和带领青年积极参与人大、政府、政协、司法机关、社会有关方面各类协商，就涉及青年成长发展的重大问题协商探讨、提出意见、凝聚共识，充分发挥政治参与职能。探索建立有关人大代表、政协委员青少年事务联系机制，为青年参与畅通渠道、搭建平台。鼓励青年参与城乡基层群众自治，推动完善民主恳谈、民主议事制度，在实践中提高青年政治参与能力。推荐优秀青年代表担任人民陪审员、人民监督员、人民调解员等，依法履行相关职责。</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 鼓励青年在经济社会发展中充分发挥生力军和突击队作用。围绕国家整体发展战略需要，激励青年在各行各业积极创新，拓展工作领域和空间，形成发展新动力。鼓励青年积极参与生态环境保护，带头</w:t>
      </w:r>
      <w:proofErr w:type="gramStart"/>
      <w:r w:rsidRPr="005B299B">
        <w:rPr>
          <w:rFonts w:ascii="宋体" w:eastAsia="宋体" w:hAnsi="宋体" w:cs="宋体" w:hint="eastAsia"/>
          <w:color w:val="333333"/>
          <w:spacing w:val="8"/>
          <w:kern w:val="0"/>
          <w:sz w:val="24"/>
          <w:szCs w:val="24"/>
        </w:rPr>
        <w:t>践行</w:t>
      </w:r>
      <w:proofErr w:type="gramEnd"/>
      <w:r w:rsidRPr="005B299B">
        <w:rPr>
          <w:rFonts w:ascii="宋体" w:eastAsia="宋体" w:hAnsi="宋体" w:cs="宋体" w:hint="eastAsia"/>
          <w:color w:val="333333"/>
          <w:spacing w:val="8"/>
          <w:kern w:val="0"/>
          <w:sz w:val="24"/>
          <w:szCs w:val="24"/>
        </w:rPr>
        <w:t>绿色生产生活方式，共建生态文明。引导青年</w:t>
      </w:r>
      <w:proofErr w:type="gramStart"/>
      <w:r w:rsidRPr="005B299B">
        <w:rPr>
          <w:rFonts w:ascii="宋体" w:eastAsia="宋体" w:hAnsi="宋体" w:cs="宋体" w:hint="eastAsia"/>
          <w:color w:val="333333"/>
          <w:spacing w:val="8"/>
          <w:kern w:val="0"/>
          <w:sz w:val="24"/>
          <w:szCs w:val="24"/>
        </w:rPr>
        <w:t>践行</w:t>
      </w:r>
      <w:proofErr w:type="gramEnd"/>
      <w:r w:rsidRPr="005B299B">
        <w:rPr>
          <w:rFonts w:ascii="宋体" w:eastAsia="宋体" w:hAnsi="宋体" w:cs="宋体" w:hint="eastAsia"/>
          <w:color w:val="333333"/>
          <w:spacing w:val="8"/>
          <w:kern w:val="0"/>
          <w:sz w:val="24"/>
          <w:szCs w:val="24"/>
        </w:rPr>
        <w:t>开放发展理念，积极参与“一带一路”、长江经济带建设，为打造内陆开发新高地增动力、添活力。组织动员广大青年积极投身脱贫攻坚，充分发挥青年企业家、青年科技工作者、青年致富带头人、青年志愿者等群体作用，主动到贫困地区干事创业，开展社会扶贫活动，为贫困地区改善区域发展环境、促进经济社会发展提供资金、人才、技术、管理等支持。摸清底数、精准施策，围绕脱贫</w:t>
      </w:r>
      <w:proofErr w:type="gramStart"/>
      <w:r w:rsidRPr="005B299B">
        <w:rPr>
          <w:rFonts w:ascii="宋体" w:eastAsia="宋体" w:hAnsi="宋体" w:cs="宋体" w:hint="eastAsia"/>
          <w:color w:val="333333"/>
          <w:spacing w:val="8"/>
          <w:kern w:val="0"/>
          <w:sz w:val="24"/>
          <w:szCs w:val="24"/>
        </w:rPr>
        <w:t>攻坚十</w:t>
      </w:r>
      <w:proofErr w:type="gramEnd"/>
      <w:r w:rsidRPr="005B299B">
        <w:rPr>
          <w:rFonts w:ascii="宋体" w:eastAsia="宋体" w:hAnsi="宋体" w:cs="宋体" w:hint="eastAsia"/>
          <w:color w:val="333333"/>
          <w:spacing w:val="8"/>
          <w:kern w:val="0"/>
          <w:sz w:val="24"/>
          <w:szCs w:val="24"/>
        </w:rPr>
        <w:t>大工程落实帮扶措施，充分发挥教育和就业创业在青年脱贫中的重要作用，促进贫困青年早日脱贫。坚持围绕大局、服务社会需求、突出青年特色，深化青年志愿服务工作，组织引导广大青年大力弘扬“奉献、友爱、互助、进步”的志愿精神。</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5. 引导青年社会组织健康有序发展。加强对青年社会组织的政治引领，完善党委和政府与青年社会组织沟通交流机制，发挥青年社会组织在发现需求、创投项目、跟踪服务、小微管理等方面的独特优势，把对青年社会</w:t>
      </w:r>
      <w:r w:rsidRPr="005B299B">
        <w:rPr>
          <w:rFonts w:ascii="宋体" w:eastAsia="宋体" w:hAnsi="宋体" w:cs="宋体" w:hint="eastAsia"/>
          <w:color w:val="333333"/>
          <w:spacing w:val="8"/>
          <w:kern w:val="0"/>
          <w:sz w:val="24"/>
          <w:szCs w:val="24"/>
        </w:rPr>
        <w:lastRenderedPageBreak/>
        <w:t>组织的管理和引导纳入法治化轨道。改进对青年社会组织的联系服务，充分发挥共青团和青联组织作用，通过资金支持、提供阵地场所、培训骨干人员等方式扶持青年社会组织健康发展。重点支持行为规范、运作有序、公信力强、适应经济社会发展要求的青年社会组织，重点发展科技类、公益慈善类、城乡社区服务类青年社会组织，积极发挥重点青年社会组织的示范带动作用。改善对青年社会组织的监督管理，建立完善民政部门和共青团、青联等群团组织及有关职能部门协同发挥作用的管理机制。</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6. 增进不同青年群体的交流融合。整合各方资源，帮助解决重点、新兴领域青年群体的实际困难，增进新生代农民工、青年企业家、青年社会组织骨干、青年新媒体从业人员、高校青年教师、归国留学青年等群体的政治认同和社会参与。发挥共青团组织优势，主动联系新的社会阶层青年群体，吸纳他们中的优秀分子进入组织体系。创造条件推动不同阶层、不同领域青年群体进行经常性对话交流，增进理解、认同和包容，舒缓社会压力，融洽社会关系。</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7. 增强港澳台青年的国家认同、民族认同和文化认同。积极参加港澳台青少年交流计划，以中华文化为纽带，不断探索创新工作方式，提高交流实效，实现在多元文化背景下包容差异、消除隔阂、增进认同。积极创造条件，搭建港澳台青年来皖创新创业平台，支持港澳台青年在国家发展及海峡两岸暨港澳经贸融合中寻找发展机会，为港澳台青年就业创业提供便利服务。帮助港澳台青年形成对“一国两制”的正确认知、对祖国文化的认同。</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8. 支持青年参与国际交往。拓宽青年参与国际交往的渠道，为青年开展国际交流与合作搭建更广阔的平台。完善选拔方式、丰富选拔手段，让更多的青年群体代表参与国际交流。加大宣传力度，提升青年国际交流活动的影响力和辐射面。</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（八）维护青少年合法权益</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发展目标：青少年权益维护的法规规章和政策体系更加完善，得到全面贯彻实施。青少年权益保护的工作体系和工作机制更加健全，合法权益得到切实维护。侵害青少年合法权益的行为受到有效打击和遏制。</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lastRenderedPageBreak/>
        <w:t>1. 全面贯彻实施有关青少年发展的法律法规。加强《中华人民共和国未成年人保护法》《中华人民共和国预防未成年人犯罪法》《安徽省未成年人保护条例》《安徽省预防未成年人犯罪条例》以及教育、卫生、就业创业、社会保障等领域涉及青少年权益的法律法规规章贯彻实施，切实保障青少年合法权益。共青团等群团组织要及时了解和</w:t>
      </w:r>
      <w:proofErr w:type="gramStart"/>
      <w:r w:rsidRPr="005B299B">
        <w:rPr>
          <w:rFonts w:ascii="宋体" w:eastAsia="宋体" w:hAnsi="宋体" w:cs="宋体" w:hint="eastAsia"/>
          <w:color w:val="333333"/>
          <w:spacing w:val="8"/>
          <w:kern w:val="0"/>
          <w:sz w:val="24"/>
          <w:szCs w:val="24"/>
        </w:rPr>
        <w:t>研判</w:t>
      </w:r>
      <w:proofErr w:type="gramEnd"/>
      <w:r w:rsidRPr="005B299B">
        <w:rPr>
          <w:rFonts w:ascii="宋体" w:eastAsia="宋体" w:hAnsi="宋体" w:cs="宋体" w:hint="eastAsia"/>
          <w:color w:val="333333"/>
          <w:spacing w:val="8"/>
          <w:kern w:val="0"/>
          <w:sz w:val="24"/>
          <w:szCs w:val="24"/>
        </w:rPr>
        <w:t>青年发展状况，监督涉及青年发展权益的法律法规和政策执行，代表青年向有关部门反映问题、提出建议，推动及时有效解决青年实现发展权益面临的现实困难和突出问题。</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完善青少年权益维护法规规章和政策。根据国家法律法规和政策，及时制定、修订我省相关地方性法规规章和政策，筑牢保障青少年权益的基础。严格落实互联网服务提供者的主体责任，有效防范暴力、色情、赌博、毒品、迷信、邪教等腐朽没落文化和</w:t>
      </w:r>
      <w:proofErr w:type="gramStart"/>
      <w:r w:rsidRPr="005B299B">
        <w:rPr>
          <w:rFonts w:ascii="宋体" w:eastAsia="宋体" w:hAnsi="宋体" w:cs="宋体" w:hint="eastAsia"/>
          <w:color w:val="333333"/>
          <w:spacing w:val="8"/>
          <w:kern w:val="0"/>
          <w:sz w:val="24"/>
          <w:szCs w:val="24"/>
        </w:rPr>
        <w:t>丑化党</w:t>
      </w:r>
      <w:proofErr w:type="gramEnd"/>
      <w:r w:rsidRPr="005B299B">
        <w:rPr>
          <w:rFonts w:ascii="宋体" w:eastAsia="宋体" w:hAnsi="宋体" w:cs="宋体" w:hint="eastAsia"/>
          <w:color w:val="333333"/>
          <w:spacing w:val="8"/>
          <w:kern w:val="0"/>
          <w:sz w:val="24"/>
          <w:szCs w:val="24"/>
        </w:rPr>
        <w:t>和国家形象及革命先烈的信息传播。公安机关、人民检察院、人民法院、司法行政机关要对司法实践中存在的法律法规等问题，向相关部门提出完善意见建议，促进青少年权益保护立法与司法良性互动。</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3. 健全青少年权益保护机制。尊重青年主体地位，拓展青年权益表达渠道，充分发挥共青团、青联组织代表和反映青年普遍性利益诉求的作用。建立青年权益状况舆情监测体系和舆论引导机制。支持共青团建设青少年维权工作网络平台和12355青少年服务台，把法治宣传教育与法律服务结合起来，带动青年社会组织、青少年事务社会工作者积极参与维护青少年权益。深化“青少年维权岗”创建活动，建立健全基层青少年维权工作机制。加强对困难青年群体、进城务工青年及其未成年子女等群体的关爱和权益维护工作。鼓励支持法律服务机构、社会组织、事业单位等依法为未成年人提供公益性法律服务</w:t>
      </w:r>
      <w:proofErr w:type="gramStart"/>
      <w:r w:rsidRPr="005B299B">
        <w:rPr>
          <w:rFonts w:ascii="宋体" w:eastAsia="宋体" w:hAnsi="宋体" w:cs="宋体" w:hint="eastAsia"/>
          <w:color w:val="333333"/>
          <w:spacing w:val="8"/>
          <w:kern w:val="0"/>
          <w:sz w:val="24"/>
          <w:szCs w:val="24"/>
        </w:rPr>
        <w:t>和援</w:t>
      </w:r>
      <w:proofErr w:type="gramEnd"/>
      <w:r w:rsidRPr="005B299B">
        <w:rPr>
          <w:rFonts w:ascii="宋体" w:eastAsia="宋体" w:hAnsi="宋体" w:cs="宋体" w:hint="eastAsia"/>
          <w:color w:val="333333"/>
          <w:spacing w:val="8"/>
          <w:kern w:val="0"/>
          <w:sz w:val="24"/>
          <w:szCs w:val="24"/>
        </w:rPr>
        <w:t>助，对需要法律援助的青少年群体应援尽援。将维护未成年人合法权益纳入安全社区整体规划。健全未成年人行政保护与司法保护衔接机制，加强监护缺失、受到监护侵害的未成年人权益保护工作。加强青少年权益司法保护机制建设，实现青少年权益司法保护社会支持体系化。</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 依法打击侵害青少年合法权益的行为。贯彻落实涉及青少年权益保护的法律法规，严厉打击拐卖、性侵害、遗弃、虐待等侵害未成年人合法</w:t>
      </w:r>
      <w:r w:rsidRPr="005B299B">
        <w:rPr>
          <w:rFonts w:ascii="宋体" w:eastAsia="宋体" w:hAnsi="宋体" w:cs="宋体" w:hint="eastAsia"/>
          <w:color w:val="333333"/>
          <w:spacing w:val="8"/>
          <w:kern w:val="0"/>
          <w:sz w:val="24"/>
          <w:szCs w:val="24"/>
        </w:rPr>
        <w:lastRenderedPageBreak/>
        <w:t>权益的违法犯罪行为。大力开展青少年禁毒工作，依法惩处涉及青少年的毒品违法犯罪活动。严厉打击</w:t>
      </w:r>
      <w:proofErr w:type="gramStart"/>
      <w:r w:rsidRPr="005B299B">
        <w:rPr>
          <w:rFonts w:ascii="宋体" w:eastAsia="宋体" w:hAnsi="宋体" w:cs="宋体" w:hint="eastAsia"/>
          <w:color w:val="333333"/>
          <w:spacing w:val="8"/>
          <w:kern w:val="0"/>
          <w:sz w:val="24"/>
          <w:szCs w:val="24"/>
        </w:rPr>
        <w:t>涉校违法</w:t>
      </w:r>
      <w:proofErr w:type="gramEnd"/>
      <w:r w:rsidRPr="005B299B">
        <w:rPr>
          <w:rFonts w:ascii="宋体" w:eastAsia="宋体" w:hAnsi="宋体" w:cs="宋体" w:hint="eastAsia"/>
          <w:color w:val="333333"/>
          <w:spacing w:val="8"/>
          <w:kern w:val="0"/>
          <w:sz w:val="24"/>
          <w:szCs w:val="24"/>
        </w:rPr>
        <w:t>犯罪活动。开展防止</w:t>
      </w:r>
      <w:proofErr w:type="gramStart"/>
      <w:r w:rsidRPr="005B299B">
        <w:rPr>
          <w:rFonts w:ascii="宋体" w:eastAsia="宋体" w:hAnsi="宋体" w:cs="宋体" w:hint="eastAsia"/>
          <w:color w:val="333333"/>
          <w:spacing w:val="8"/>
          <w:kern w:val="0"/>
          <w:sz w:val="24"/>
          <w:szCs w:val="24"/>
        </w:rPr>
        <w:t>传销进</w:t>
      </w:r>
      <w:proofErr w:type="gramEnd"/>
      <w:r w:rsidRPr="005B299B">
        <w:rPr>
          <w:rFonts w:ascii="宋体" w:eastAsia="宋体" w:hAnsi="宋体" w:cs="宋体" w:hint="eastAsia"/>
          <w:color w:val="333333"/>
          <w:spacing w:val="8"/>
          <w:kern w:val="0"/>
          <w:sz w:val="24"/>
          <w:szCs w:val="24"/>
        </w:rPr>
        <w:t>校园活动，加大反传销力度，严厉打击诱骗学生参与传销行为。加强网络领域综合执法，严厉打击</w:t>
      </w:r>
      <w:proofErr w:type="gramStart"/>
      <w:r w:rsidRPr="005B299B">
        <w:rPr>
          <w:rFonts w:ascii="宋体" w:eastAsia="宋体" w:hAnsi="宋体" w:cs="宋体" w:hint="eastAsia"/>
          <w:color w:val="333333"/>
          <w:spacing w:val="8"/>
          <w:kern w:val="0"/>
          <w:sz w:val="24"/>
          <w:szCs w:val="24"/>
        </w:rPr>
        <w:t>各类涉青少年</w:t>
      </w:r>
      <w:proofErr w:type="gramEnd"/>
      <w:r w:rsidRPr="005B299B">
        <w:rPr>
          <w:rFonts w:ascii="宋体" w:eastAsia="宋体" w:hAnsi="宋体" w:cs="宋体" w:hint="eastAsia"/>
          <w:color w:val="333333"/>
          <w:spacing w:val="8"/>
          <w:kern w:val="0"/>
          <w:sz w:val="24"/>
          <w:szCs w:val="24"/>
        </w:rPr>
        <w:t>网络违法犯罪。加大对未成年工的保护力度，严厉查处用人单位安排未成年工从事矿山井下、有毒有害、国家规定的第四级体力劳动强度的劳动和其他禁忌从事的劳动等违法问题，严厉打击使用童工严重违法行为。</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（九）预防青少年违法犯罪</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发展目标：青少年法治宣传教育常态化、全覆盖，青少年法治观念和法治意识不断增强，成长环境进一步净化。形成比较完善的重点青少年群体服务管理和预防犯罪工作格局，建立针对有严重不良行为和</w:t>
      </w:r>
      <w:proofErr w:type="gramStart"/>
      <w:r w:rsidRPr="005B299B">
        <w:rPr>
          <w:rFonts w:ascii="宋体" w:eastAsia="宋体" w:hAnsi="宋体" w:cs="宋体" w:hint="eastAsia"/>
          <w:color w:val="333333"/>
          <w:spacing w:val="8"/>
          <w:kern w:val="0"/>
          <w:sz w:val="24"/>
          <w:szCs w:val="24"/>
        </w:rPr>
        <w:t>涉罪</w:t>
      </w:r>
      <w:proofErr w:type="gramEnd"/>
      <w:r w:rsidRPr="005B299B">
        <w:rPr>
          <w:rFonts w:ascii="宋体" w:eastAsia="宋体" w:hAnsi="宋体" w:cs="宋体" w:hint="eastAsia"/>
          <w:color w:val="333333"/>
          <w:spacing w:val="8"/>
          <w:kern w:val="0"/>
          <w:sz w:val="24"/>
          <w:szCs w:val="24"/>
        </w:rPr>
        <w:t>青少年进行教育矫治的有效机制，青少年涉案涉</w:t>
      </w:r>
      <w:proofErr w:type="gramStart"/>
      <w:r w:rsidRPr="005B299B">
        <w:rPr>
          <w:rFonts w:ascii="宋体" w:eastAsia="宋体" w:hAnsi="宋体" w:cs="宋体" w:hint="eastAsia"/>
          <w:color w:val="333333"/>
          <w:spacing w:val="8"/>
          <w:kern w:val="0"/>
          <w:sz w:val="24"/>
          <w:szCs w:val="24"/>
        </w:rPr>
        <w:t>罪数据</w:t>
      </w:r>
      <w:proofErr w:type="gramEnd"/>
      <w:r w:rsidRPr="005B299B">
        <w:rPr>
          <w:rFonts w:ascii="宋体" w:eastAsia="宋体" w:hAnsi="宋体" w:cs="宋体" w:hint="eastAsia"/>
          <w:color w:val="333333"/>
          <w:spacing w:val="8"/>
          <w:kern w:val="0"/>
          <w:sz w:val="24"/>
          <w:szCs w:val="24"/>
        </w:rPr>
        <w:t>逐步下降。</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 加强法治宣传教育。在青少年中深入开展法治宣传教育，使青少年明确基本的法律底线和行为边界，自觉尊法学法守法用法。把法治教育纳入国民教育体系，坚持课堂教学主渠道，积极开拓第二课堂，配齐配强中小学校兼职法治副校长、辅导员。落实“谁执法谁普法”的普法责任制，建立普法责任清单，建立法官、检察官、行政执法人员、律师在法律实施过程中面向青少年普法的制度规范。把法治教育纳入精神文明创建和平安安徽建设内容。健全媒体公益普法制度，督促传统媒体与新兴媒体自觉履行普法责任，积极开展青少年公益普法宣传。加强青少年法治教育实践基地建设，发展壮大青少年普法工作队伍和志愿者队伍，不断提升法治宣传教育工作的针对性和实效性。</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优化青少年成长环境。清理和整治社会文化环境，定期排查和清除影响青少年健康成长的不良环境、安全隐患，依法严厉打击教唆、胁迫、诱骗、利用青少年实施不良行为或违法犯罪的行为。加大“扫黄打非”工作力度，打击各类侵权盗版行为，强化以未成年人为题材和主要销售对象的出版物市场监管。建设安全有序的校园环境，加强校园安全管理制度和防控能力建设，建立校园异常信息收集、</w:t>
      </w:r>
      <w:proofErr w:type="gramStart"/>
      <w:r w:rsidRPr="005B299B">
        <w:rPr>
          <w:rFonts w:ascii="宋体" w:eastAsia="宋体" w:hAnsi="宋体" w:cs="宋体" w:hint="eastAsia"/>
          <w:color w:val="333333"/>
          <w:spacing w:val="8"/>
          <w:kern w:val="0"/>
          <w:sz w:val="24"/>
          <w:szCs w:val="24"/>
        </w:rPr>
        <w:t>研</w:t>
      </w:r>
      <w:proofErr w:type="gramEnd"/>
      <w:r w:rsidRPr="005B299B">
        <w:rPr>
          <w:rFonts w:ascii="宋体" w:eastAsia="宋体" w:hAnsi="宋体" w:cs="宋体" w:hint="eastAsia"/>
          <w:color w:val="333333"/>
          <w:spacing w:val="8"/>
          <w:kern w:val="0"/>
          <w:sz w:val="24"/>
          <w:szCs w:val="24"/>
        </w:rPr>
        <w:t>判、处置机制，深入推进“护校安园”</w:t>
      </w:r>
      <w:r w:rsidRPr="005B299B">
        <w:rPr>
          <w:rFonts w:ascii="宋体" w:eastAsia="宋体" w:hAnsi="宋体" w:cs="宋体" w:hint="eastAsia"/>
          <w:color w:val="333333"/>
          <w:spacing w:val="8"/>
          <w:kern w:val="0"/>
          <w:sz w:val="24"/>
          <w:szCs w:val="24"/>
        </w:rPr>
        <w:lastRenderedPageBreak/>
        <w:t>行动，及时开展</w:t>
      </w:r>
      <w:proofErr w:type="gramStart"/>
      <w:r w:rsidRPr="005B299B">
        <w:rPr>
          <w:rFonts w:ascii="宋体" w:eastAsia="宋体" w:hAnsi="宋体" w:cs="宋体" w:hint="eastAsia"/>
          <w:color w:val="333333"/>
          <w:spacing w:val="8"/>
          <w:kern w:val="0"/>
          <w:sz w:val="24"/>
          <w:szCs w:val="24"/>
        </w:rPr>
        <w:t>涉校矛盾</w:t>
      </w:r>
      <w:proofErr w:type="gramEnd"/>
      <w:r w:rsidRPr="005B299B">
        <w:rPr>
          <w:rFonts w:ascii="宋体" w:eastAsia="宋体" w:hAnsi="宋体" w:cs="宋体" w:hint="eastAsia"/>
          <w:color w:val="333333"/>
          <w:spacing w:val="8"/>
          <w:kern w:val="0"/>
          <w:sz w:val="24"/>
          <w:szCs w:val="24"/>
        </w:rPr>
        <w:t>纠纷排查化解，开展文明校园创建活动。加强校园周边环境治理和安全防范工作，严格落实禁止在中小学校</w:t>
      </w:r>
      <w:proofErr w:type="gramStart"/>
      <w:r w:rsidRPr="005B299B">
        <w:rPr>
          <w:rFonts w:ascii="宋体" w:eastAsia="宋体" w:hAnsi="宋体" w:cs="宋体" w:hint="eastAsia"/>
          <w:color w:val="333333"/>
          <w:spacing w:val="8"/>
          <w:kern w:val="0"/>
          <w:sz w:val="24"/>
          <w:szCs w:val="24"/>
        </w:rPr>
        <w:t>园周</w:t>
      </w:r>
      <w:proofErr w:type="gramEnd"/>
      <w:r w:rsidRPr="005B299B">
        <w:rPr>
          <w:rFonts w:ascii="宋体" w:eastAsia="宋体" w:hAnsi="宋体" w:cs="宋体" w:hint="eastAsia"/>
          <w:color w:val="333333"/>
          <w:spacing w:val="8"/>
          <w:kern w:val="0"/>
          <w:sz w:val="24"/>
          <w:szCs w:val="24"/>
        </w:rPr>
        <w:t>边开办互联网上网服务营业场所、娱乐场所、彩票专营场所等相关规定。依法采取必要惩戒措施，有效遏制校园欺凌、校园暴力等案（事）件发生。净化网络空间，完善网络文化、网络出版、网络视听节目审查制度和市场监管，定期开展专项整治行动，持续整治网络涉毒、淫秽色情及低俗信息。推动互联网上网服务行业健康发展，进一步规范互联网上网服务营业场所服务管理，依法查处违规接纳未成年人的行为，依法取缔无照场所。积极引导青少年多读书、读好书，为青少年健康成长提供优秀文化产品和服务。</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3. 做好重点青少年群体服务管理工作。大力推进“为了明天”预防青少年违法犯罪工程，推动预防青少年违法犯罪工作列入各地工作规划和财政预算，不断健全组织机构和工作体系。不断深化重点青少年群体服务管理工作，明确各类群体工作重点，建立覆盖完整、切实有效、主责清晰、协调联动的工作机制。强化家庭监护和学校教育职责，重点关注青少年早期不良行为，提前介入，做好临界预防。加强专门学校建设和专门教育工作，有条件的设区市可新建或改建专门学校，作为教育矫治有严重不良行为未成年人的主要场所；推动建立未成年人法治教育中心、在职业院校开设专门班级等，拓宽专门教育渠道。建立健全专门学校管理体制和运行机制，加强教师队伍建设以及经费保障工作，不断提高教育矫治水平。研究建立有严重不良行为未成年人、符合条件的涉案未成年人进入专门学校接受教育矫治程序。充分发挥青少年事务社会工作专业人才和社会工作服务机构作用，对重点青少年群体提供困难帮扶、法治教育、法律援助、心理疏导、行为矫治等专业服务。</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4. 完善未成年人司法保护制度。深化未成年人司法改革，公安机关、人民检察院、人民法院、司法行政机关要加强专门机制建设，明确专门机构或者指定专人办理未成年人违法犯罪案件。执行未成年人刑事案件特别程序相关规定，探索建立未成年人司法联席会议制度，加强未成年人警务、检察、审判、矫正工作的配套与衔接。推进“少年法庭”工作，努力形成符合安徽特点的多元化少年法庭审判组织格局。在侦查、起诉、审判、刑事执行</w:t>
      </w:r>
      <w:r w:rsidRPr="005B299B">
        <w:rPr>
          <w:rFonts w:ascii="宋体" w:eastAsia="宋体" w:hAnsi="宋体" w:cs="宋体" w:hint="eastAsia"/>
          <w:color w:val="333333"/>
          <w:spacing w:val="8"/>
          <w:kern w:val="0"/>
          <w:sz w:val="24"/>
          <w:szCs w:val="24"/>
        </w:rPr>
        <w:lastRenderedPageBreak/>
        <w:t>涉及未成年人案件中，落实社会调查、心理疏导与测评、分押分管、严格限制适用逮捕措施、强制辩护、合适成年人参与、当事人和解、附条件不起诉、分案起诉、法庭教育、回访帮教、犯罪记录封存、分类矫治等特殊保护制度。有条件的地区建立未成年人帮教基地。妥善安置附条件不起诉、适用非监禁刑、特赦的未成年人以及解除收容教养和其他刑满释放的青少年。</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（十）青年社会保障</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发展目标：社会保障体系充分覆盖青年急需的保障需求，并在各类青年群体之间逐步实现均等化。</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发展措施：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1. 加强对残疾青年的关心关爱和扶持保障。健全完善残疾青年教育、医疗、就业、体育等方面的服务保障政策，进一步提高保障水平和服务能力。推动残疾青年平等参与社会生活、共享经济社会发展成果，依法保障残疾青年政治、经济、社会、文化教育权利。大力开展面向残疾青年的专业社会工作和志愿服务，指导相关媒体积极开展专项宣传，鼓励和引导社会各界参与、支持残疾青年权益维护，培育理解、尊重、关心、帮助残疾青年的社会风尚。</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2. 加强青年社会救助工作。完善社会救助制度，健全救助服务管理工作机制。加大对流浪未成年人的救助力度，促使其回归家庭，有针对性地解决流浪未成年人在心理、健康、技能等方面存在的问题。为家庭困难的失学、失业、失管青年提供就业、就学、就医、生活等方面的帮助。加大临时救助政策的落实力度，解决包括进城务工青年在内的困难群众突发性、紧迫性、临时性生活困难。切实解决部分农村留守儿童中存在的学业失教、生活失助、亲情失落、心理失衡、</w:t>
      </w:r>
      <w:proofErr w:type="gramStart"/>
      <w:r w:rsidRPr="005B299B">
        <w:rPr>
          <w:rFonts w:ascii="宋体" w:eastAsia="宋体" w:hAnsi="宋体" w:cs="宋体" w:hint="eastAsia"/>
          <w:color w:val="333333"/>
          <w:spacing w:val="8"/>
          <w:kern w:val="0"/>
          <w:sz w:val="24"/>
          <w:szCs w:val="24"/>
        </w:rPr>
        <w:t>安全失保问题</w:t>
      </w:r>
      <w:proofErr w:type="gramEnd"/>
      <w:r w:rsidRPr="005B299B">
        <w:rPr>
          <w:rFonts w:ascii="宋体" w:eastAsia="宋体" w:hAnsi="宋体" w:cs="宋体" w:hint="eastAsia"/>
          <w:color w:val="333333"/>
          <w:spacing w:val="8"/>
          <w:kern w:val="0"/>
          <w:sz w:val="24"/>
          <w:szCs w:val="24"/>
        </w:rPr>
        <w:t>。稳步扩大基本住房保障范围，适当放宽户籍、住房、收入和财产等准入条件，指导各地逐步将符合条件的在城镇稳定就业和生活的进城务工青年纳入当地城镇住房保障范围。指导地方结合住房供需状况，以及进城务工青年的实际需求，通过提供公共租赁住房或发放住房租赁补贴方式实施住房保障，切实保障进城务工青年的基本居住需求。推进城镇基本公共服务向常住人口全覆盖，为进城务工青年与其未成年子女共同生活提供日间照料、义务教育、医疗卫生等方面的帮助。</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三、重点项目</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lastRenderedPageBreak/>
        <w:t>（一）青年马克思主义者培养工程。着重在青年学生骨干、团干部、青年知识分子等青年群体中选拔一批骨干作为培养对象，以理想信念教育为核心，开设党性教育、理论学习、实践锻炼、工作锤炼、对外交流等方面的课程，进行阶段性集中教育培训，着力培养一批对党忠诚、信仰坚定、素质优良、作风过硬的社会主义建设者和接班人。注重后续跟踪培养，动态调整培养方式，充分发挥骨干力量对各行业的示范带动作用。青年马克思主义者培养工程分省级、省级以下两级实施，每年培养不少于1万人。</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二）青年社会主义核心价值观培养工程。坚持不懈用党的科学理论武装青年，推动邓小平理论、“三个代表”重要思想、科学发展观特别是习近平新时代中国特色社会主义思想进课堂、进教材、进头脑，引导青年深入理解党的理论和路线方针政策。把社会主义核心价值观融入青年教育全过程，搭建课堂教学、社会实践、文化熏陶等多位一体的育人平台；开展革命传统教育和公民道德宣传，宣传先进青年典型，开展社会道德实践，引导青年形成修身律己、崇德向善、诚信互助、礼让宽容的道德风尚。引导青年传承弘扬中华优秀传统文化，深刻挖掘重要节庆日、纪念日蕴藏的丰富教育资源，引导青年汲取中华优秀传统文化的思想精华和道德精髓，增强做中国人的骨气和底气。</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三）青年体质健康提升工程。深化学校体育改革，强化体育课和课外锻炼，以足球为突破口，集中打造青年群众性体育活动载体，大力开展阳光体育系列活动和大学生“走下网络、走出宿舍、走向操场”主题课外体育锻炼活动，使坚持体育锻炼成为青年的生活方式和时尚。培养青年体育运动爱好，经常性参加足球、篮球、排球、田径、游泳、乒乓球、羽毛球、网球等体育运动项目和健身操（舞）、健步走、传统武术、太极拳、骑车、登山、跳绳、踢毽、棋类等健身活动，力争使每个青年具备1项以上体育运动爱好，养成终身锻炼的习惯。引导青年树立健康促进理念，在健康促进事业中发挥积极作用。完善青年体质健康监测体系，实现定期抽样监测和公开发布监测结果，倡导青年形成良好的饮食、用眼和睡眠习惯，控制肥胖、近视、龋齿等常见病的发生率。改进普通高校高水平运动队招生工作，激励青年学生参与体育锻炼。</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lastRenderedPageBreak/>
        <w:t>（四）青年就业见习计划。按照“项目化运作、社会化动员、规范化管理”思路，在机关、事业单位、企业、社区、科研院所建设一批见习、实习基地，开发一批具有职业发展空间、技能训练机会的见习、实习岗位。把大学生实习纳入高校实践学分管理。把未就业大中专毕业生、各类社会青年纳入就业见习范围。加强青年就业见习培训和管理，提高见习实效。充分汇聚政府、企业、社会的力量，为青年参与就业见习提供补贴与支持。</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五）青年文化精品工程。指导文艺工作者每年创作一批思想性、艺术性、观赏性俱佳的涵盖各文化类别的青年题材文艺精品。制定青年影视作品创新奖励机制，运用省广播影视精品专项奖励资金，扶持青年影视精品创作生产，每年谋划、组织创作2-3部反映青年生活、展示青春风华、健康积极向上的影视作品。大力实施出版精品工程，每年向青少年推荐优秀图书20本。积极组织数字出版单位参加各类青年文化活动，向青年推介更加丰富优质的网络文学</w:t>
      </w:r>
      <w:proofErr w:type="gramStart"/>
      <w:r w:rsidRPr="005B299B">
        <w:rPr>
          <w:rFonts w:ascii="宋体" w:eastAsia="宋体" w:hAnsi="宋体" w:cs="宋体" w:hint="eastAsia"/>
          <w:color w:val="333333"/>
          <w:spacing w:val="8"/>
          <w:kern w:val="0"/>
          <w:sz w:val="24"/>
          <w:szCs w:val="24"/>
        </w:rPr>
        <w:t>和动漫资源</w:t>
      </w:r>
      <w:proofErr w:type="gramEnd"/>
      <w:r w:rsidRPr="005B299B">
        <w:rPr>
          <w:rFonts w:ascii="宋体" w:eastAsia="宋体" w:hAnsi="宋体" w:cs="宋体" w:hint="eastAsia"/>
          <w:color w:val="333333"/>
          <w:spacing w:val="8"/>
          <w:kern w:val="0"/>
          <w:sz w:val="24"/>
          <w:szCs w:val="24"/>
        </w:rPr>
        <w:t>。</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六）青年网络文明发展工程。深入推进“阳光跟帖”行动，引导广大青年依法上网、文明上网、理性上网，争当“中国好网民”。发展壮大青年网络文明志愿者队伍，持续广泛、强有力、有针对性地发出青年“好声音”。鼓励支持互联网企业、社会组织、文化机构制作推广符合社会主义核心价值观和青年喜爱的网络文化产品。加大对青年门户网站、青年公益组织网站以及“两微一端”平台的建设扶持力度；加大对青少年新媒体领域社会组织的引导和支持力度，举办网络安全、网络技能、网络文化产品等方面竞赛，发掘、吸引、培养各方面的青年网络人才；加大网络文明队伍指挥协调系统建设力度，开发运行平台，形成管理机制，提升组织效能。倡导网络公益活动，使互联网空间成为青年成长的温馨家园。</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七）安徽青年志愿者行动。全面推行青年志愿者实名注册制度，发挥共青团员示范作用，到2025年实现实名注册的青年志愿者总数突破500万人。稳步培育青年志愿服务骨干队伍，构建分层分类志愿服务项目库，扩大基层志愿服务组织覆盖，加强激励评价、保险保障等机制建设，形成规模宏大、来源广泛、门类齐全、管理规范的全省青年志愿服务队伍、项目和组织体系，推动青年志愿服务制度化、日常化、便利化开展。坚持以社区为主</w:t>
      </w:r>
      <w:r w:rsidRPr="005B299B">
        <w:rPr>
          <w:rFonts w:ascii="宋体" w:eastAsia="宋体" w:hAnsi="宋体" w:cs="宋体" w:hint="eastAsia"/>
          <w:color w:val="333333"/>
          <w:spacing w:val="8"/>
          <w:kern w:val="0"/>
          <w:sz w:val="24"/>
          <w:szCs w:val="24"/>
        </w:rPr>
        <w:lastRenderedPageBreak/>
        <w:t>阵地，广泛开展青年学雷锋志愿服务活动。深入开展大学生志愿服务西部计划，坚持立德树人，建立健全学生志愿服务工作体系。深化关爱农民工子女志愿服务专项行动和中国青年志愿者助残“阳光行动”。深入开展安徽青年卫生志愿者扶贫接力计划。积极参与并做好重大赛事和会议的志愿服务工作。积极参加中国青年志愿者海外服务计划。</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八）青年民族团结进步促进工程。每年组织我省青年与新疆、西藏等边疆民族地区青年开展互访、联谊活动，鼓励不同民族青年之间结对子、互帮互助。开展高校“中华文化进校园”活动，通过举办图片、影视展和歌舞活动，宣传中华民族形成发展历史，增进中华文化认同，增强各族青年学生的中华民族共同体意识。在我省广大青少年中开展民族常识和民族法律法规政策知识教育。</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九）港澳台青少年交流工程。进一步扩大我省与港澳青年之间的交流规模，提升交流质量。继续承接港澳青年实习实践和交流考察活动，探索与港澳青年组织举办青年论坛，组织青少年开展常态化的结对交流和项目合作，促进相互了解。定期组织青少年赴台交流，积极邀请台湾青年来我省参加形式多样的交流活动。</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十）青少年事务社会工作专业人才队伍建设工程。到2020年建成1万人、2025年建成1.5万人的青少年事务社会工作专业人才队伍。全面参与基层社区社会工作，重点在青少年成长发展、权益维护、犯罪预防等领域发挥作用。推动全省各级团组织以及青少年服务组织和机构设置社会工作岗位，培育青少年事务社会工作服务机构，逐步实现每个“青年之家”综合服务平台至少配备1名青少年事务社会工作专业人才。把青少年社会工作服务纳入政府购买服务指导性目录，组织实施涵盖重点群体、重点领域、重点环节的青少年事务社会工作项目。建立健全青少年事务领域社区、社会组织、专业社会工作联动机制和社会工作专业人才、志愿者协作机制。完善青少年事务社会工作专业人才培养、评价、使用、激励相关政策配套体系。</w:t>
      </w:r>
    </w:p>
    <w:p w:rsidR="005B299B" w:rsidRPr="005B299B" w:rsidRDefault="005B299B" w:rsidP="005B299B">
      <w:pPr>
        <w:widowControl/>
        <w:shd w:val="clear" w:color="auto" w:fill="FFFFFF"/>
        <w:spacing w:line="360" w:lineRule="auto"/>
        <w:jc w:val="center"/>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四、组织实施</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（一）加强对规划实施工作的组织领导。在省委统一领导下，设立推动规划落实的联席会议机制，团省委具体承担协调、督促职责。各地各部门</w:t>
      </w:r>
      <w:r w:rsidRPr="005B299B">
        <w:rPr>
          <w:rFonts w:ascii="宋体" w:eastAsia="宋体" w:hAnsi="宋体" w:cs="宋体" w:hint="eastAsia"/>
          <w:color w:val="333333"/>
          <w:spacing w:val="8"/>
          <w:kern w:val="0"/>
          <w:sz w:val="24"/>
          <w:szCs w:val="24"/>
        </w:rPr>
        <w:lastRenderedPageBreak/>
        <w:t>要高度重视青年工作，关心、支持青年事业的发展，形成工作合力。县级以上党委和政府建立青年工作联席会议机制，负责推动本规划在本地的落实，协调解决规划落实中的问题，县级以上团委具体承担协调、督促职责。在规划实施中，要积极回应和解决青年关心的问题，多为青年办实事。</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二）充分发挥共青团维护青年发展权益重要作用。全省各级共青团组织要积极贯彻中央及省委党的群团工作会议精神，落实中央关于加强和改进党的群团工作的意见及省委实施意见，全面推进自身改革，保持和增强政治性、先进性、群众性，始终紧跟党走在时代前列、走在青年前列，切实代表和维护青年发展权益。同时，要引导青年识大体、顾大局，依法理性表达诉求，自觉维护社会和谐稳定。</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（三）加强服务青年发展阵地建设。大力推进“青年之声”网络互动社交平台建设，依托城乡社区综合服务设施建设“青年之家”综合服务平台，加强网上网下深度融合对接，使其成为服务青年发展的重要阵地。</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（四）保障青年发展经费投入。各级政府将本规划实施所需经费纳入财政预算。动员社会力量，多渠道筹集资金，支持青年发展。</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五）营造规划实施良好社会环境。大力宣传党和国家关于青年工作的重大战略思想和方针政策，宣传关心青年就是关心未来的理念，宣传青年先进典型和成功经验，形成全社会关心、支持青年发展的良好社会氛围，形成推动本规划实施的强大合力。</w:t>
      </w:r>
    </w:p>
    <w:p w:rsidR="005B299B" w:rsidRPr="005B299B" w:rsidRDefault="005B299B" w:rsidP="005B299B">
      <w:pPr>
        <w:widowControl/>
        <w:shd w:val="clear" w:color="auto" w:fill="FFFFFF"/>
        <w:spacing w:line="360" w:lineRule="auto"/>
        <w:ind w:firstLine="720"/>
        <w:rPr>
          <w:rFonts w:ascii="宋体" w:eastAsia="宋体" w:hAnsi="宋体" w:cs="宋体" w:hint="eastAsia"/>
          <w:color w:val="333333"/>
          <w:spacing w:val="8"/>
          <w:kern w:val="0"/>
          <w:sz w:val="24"/>
          <w:szCs w:val="24"/>
        </w:rPr>
      </w:pPr>
      <w:r w:rsidRPr="005B299B">
        <w:rPr>
          <w:rFonts w:ascii="宋体" w:eastAsia="宋体" w:hAnsi="宋体" w:cs="宋体" w:hint="eastAsia"/>
          <w:color w:val="333333"/>
          <w:spacing w:val="8"/>
          <w:kern w:val="0"/>
          <w:sz w:val="24"/>
          <w:szCs w:val="24"/>
        </w:rPr>
        <w:t>（六）建立规划实施情况监测评估机制。对本规划实施情况进行年度监测、中期评估和终期评估，制定和调整促进青年发展政策措施，推动本规划实现。规范和完善与青年发展有关的统计指标体系，收集、整理、分析相关数据和信息，建立和完善青年发展监测数据库。</w:t>
      </w:r>
    </w:p>
    <w:p w:rsidR="00E70779" w:rsidRPr="005B299B" w:rsidRDefault="00E70779" w:rsidP="005B299B">
      <w:pPr>
        <w:spacing w:line="360" w:lineRule="auto"/>
        <w:rPr>
          <w:rFonts w:ascii="宋体" w:eastAsia="宋体" w:hAnsi="宋体"/>
          <w:sz w:val="24"/>
          <w:szCs w:val="24"/>
        </w:rPr>
      </w:pPr>
    </w:p>
    <w:sectPr w:rsidR="00E70779" w:rsidRPr="005B299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99B"/>
    <w:rsid w:val="005B299B"/>
    <w:rsid w:val="00E70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34D40"/>
  <w15:chartTrackingRefBased/>
  <w15:docId w15:val="{1EBC805C-9912-44A0-90C6-0B858D5CC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9811231">
      <w:bodyDiv w:val="1"/>
      <w:marLeft w:val="0"/>
      <w:marRight w:val="0"/>
      <w:marTop w:val="0"/>
      <w:marBottom w:val="0"/>
      <w:divBdr>
        <w:top w:val="none" w:sz="0" w:space="0" w:color="auto"/>
        <w:left w:val="none" w:sz="0" w:space="0" w:color="auto"/>
        <w:bottom w:val="none" w:sz="0" w:space="0" w:color="auto"/>
        <w:right w:val="none" w:sz="0" w:space="0" w:color="auto"/>
      </w:divBdr>
    </w:div>
    <w:div w:id="134120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3387</Words>
  <Characters>19309</Characters>
  <Application>Microsoft Office Word</Application>
  <DocSecurity>0</DocSecurity>
  <Lines>160</Lines>
  <Paragraphs>45</Paragraphs>
  <ScaleCrop>false</ScaleCrop>
  <Company/>
  <LinksUpToDate>false</LinksUpToDate>
  <CharactersWithSpaces>22651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2022-04-11T08:57:00Z</dcterms:created>
  <dcterms:modified xsi:type="dcterms:W3CDTF">2022-04-11T08:58:00Z</dcterms:modified>
</cp:coreProperties>
</file>